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1654" w14:textId="6D4FD32A" w:rsidR="00717B1D" w:rsidRDefault="00717B1D" w:rsidP="00717B1D">
      <w:pPr>
        <w:jc w:val="center"/>
        <w:rPr>
          <w:rFonts w:ascii="Arial Narrow" w:hAnsi="Arial Narrow" w:cs="Arial"/>
          <w:b/>
          <w:u w:val="single"/>
        </w:rPr>
      </w:pPr>
      <w:r w:rsidRPr="004C5ED2">
        <w:rPr>
          <w:rFonts w:ascii="Arial Narrow" w:hAnsi="Arial Narrow" w:cs="Arial"/>
          <w:b/>
          <w:u w:val="single"/>
        </w:rPr>
        <w:t>AUDIT</w:t>
      </w:r>
      <w:r>
        <w:rPr>
          <w:rFonts w:ascii="Arial Narrow" w:hAnsi="Arial Narrow" w:cs="Arial"/>
          <w:b/>
          <w:u w:val="single"/>
        </w:rPr>
        <w:t>IONS FOR POSITIONS OF MUSICIANS AT THE CY</w:t>
      </w:r>
      <w:r w:rsidR="005751F2">
        <w:rPr>
          <w:rFonts w:ascii="Arial Narrow" w:hAnsi="Arial Narrow" w:cs="Arial"/>
          <w:b/>
          <w:u w:val="single"/>
        </w:rPr>
        <w:t>PR</w:t>
      </w:r>
      <w:r>
        <w:rPr>
          <w:rFonts w:ascii="Arial Narrow" w:hAnsi="Arial Narrow" w:cs="Arial"/>
          <w:b/>
          <w:u w:val="single"/>
        </w:rPr>
        <w:t>US SYMPHONY</w:t>
      </w:r>
      <w:r w:rsidRPr="004C5ED2">
        <w:rPr>
          <w:rFonts w:ascii="Arial Narrow" w:hAnsi="Arial Narrow" w:cs="Arial"/>
          <w:b/>
          <w:u w:val="single"/>
        </w:rPr>
        <w:t xml:space="preserve"> ORCHESTRA</w:t>
      </w:r>
    </w:p>
    <w:p w14:paraId="15EA09F0" w14:textId="77777777" w:rsidR="00541604" w:rsidRDefault="00541604" w:rsidP="00717B1D">
      <w:pPr>
        <w:jc w:val="center"/>
        <w:rPr>
          <w:rFonts w:ascii="Arial Narrow" w:hAnsi="Arial Narrow" w:cs="Arial"/>
          <w:b/>
          <w:u w:val="single"/>
        </w:rPr>
      </w:pPr>
    </w:p>
    <w:p w14:paraId="6C5735EE" w14:textId="77777777" w:rsidR="00717B1D" w:rsidRDefault="00717B1D" w:rsidP="00717B1D">
      <w:pPr>
        <w:jc w:val="center"/>
        <w:rPr>
          <w:rFonts w:ascii="Arial Narrow" w:hAnsi="Arial Narrow" w:cs="Arial"/>
          <w:b/>
          <w:u w:val="single"/>
        </w:rPr>
      </w:pPr>
      <w:r>
        <w:rPr>
          <w:rFonts w:ascii="Arial Narrow" w:hAnsi="Arial Narrow" w:cs="Arial"/>
          <w:b/>
          <w:u w:val="single"/>
        </w:rPr>
        <w:t>RULES</w:t>
      </w:r>
    </w:p>
    <w:p w14:paraId="3D681A6F" w14:textId="77777777" w:rsidR="00A3140E" w:rsidRPr="008A38B8" w:rsidRDefault="00A3140E" w:rsidP="00717B1D">
      <w:pPr>
        <w:jc w:val="center"/>
        <w:rPr>
          <w:rFonts w:ascii="Arial Narrow" w:hAnsi="Arial Narrow" w:cs="Arial"/>
          <w:b/>
          <w:u w:val="single"/>
        </w:rPr>
      </w:pPr>
    </w:p>
    <w:p w14:paraId="68BCEC1D" w14:textId="77777777" w:rsidR="00717B1D" w:rsidRDefault="00717B1D" w:rsidP="00717B1D">
      <w:pPr>
        <w:pStyle w:val="ListParagraph"/>
        <w:numPr>
          <w:ilvl w:val="0"/>
          <w:numId w:val="1"/>
        </w:numPr>
        <w:spacing w:before="100" w:beforeAutospacing="1" w:after="100" w:afterAutospacing="1" w:line="240" w:lineRule="auto"/>
        <w:jc w:val="both"/>
        <w:rPr>
          <w:rFonts w:ascii="Arial Narrow" w:hAnsi="Arial Narrow"/>
          <w:b/>
          <w:lang w:val="en-GB"/>
        </w:rPr>
      </w:pPr>
      <w:r w:rsidRPr="00793112">
        <w:rPr>
          <w:rFonts w:ascii="Arial Narrow" w:hAnsi="Arial Narrow"/>
          <w:b/>
          <w:lang w:val="en-GB"/>
        </w:rPr>
        <w:t>Eligibility</w:t>
      </w:r>
    </w:p>
    <w:p w14:paraId="32BB00A8" w14:textId="77777777" w:rsidR="00717B1D" w:rsidRPr="00793112" w:rsidRDefault="00717B1D" w:rsidP="002E7E5E">
      <w:pPr>
        <w:pStyle w:val="ListParagraph"/>
        <w:spacing w:before="100" w:beforeAutospacing="1" w:after="100" w:afterAutospacing="1" w:line="240" w:lineRule="auto"/>
        <w:ind w:left="360"/>
        <w:jc w:val="both"/>
        <w:rPr>
          <w:rFonts w:ascii="Arial Narrow" w:hAnsi="Arial Narrow"/>
          <w:lang w:val="en-GB"/>
        </w:rPr>
      </w:pPr>
      <w:r w:rsidRPr="00793112">
        <w:rPr>
          <w:rFonts w:ascii="Arial Narrow" w:hAnsi="Arial Narrow"/>
          <w:lang w:val="en-GB"/>
        </w:rPr>
        <w:t>Applicants must be 18 years of age or older on the date of the auditions.</w:t>
      </w:r>
    </w:p>
    <w:p w14:paraId="4B150AFE" w14:textId="77777777" w:rsidR="00717B1D" w:rsidRPr="00793112" w:rsidRDefault="00717B1D" w:rsidP="002E7E5E">
      <w:pPr>
        <w:pStyle w:val="ListParagraph"/>
        <w:spacing w:before="100" w:beforeAutospacing="1" w:after="100" w:afterAutospacing="1" w:line="240" w:lineRule="auto"/>
        <w:ind w:left="360"/>
        <w:jc w:val="both"/>
        <w:rPr>
          <w:rFonts w:ascii="Arial Narrow" w:hAnsi="Arial Narrow" w:cs="Arial"/>
          <w:bCs/>
          <w:lang w:val="en-US"/>
        </w:rPr>
      </w:pPr>
      <w:r w:rsidRPr="00793112">
        <w:rPr>
          <w:rFonts w:ascii="Arial Narrow" w:hAnsi="Arial Narrow" w:cs="Arial"/>
          <w:bCs/>
          <w:lang w:val="en-US"/>
        </w:rPr>
        <w:t xml:space="preserve">Applicants must be EU citizens or must have a work permit for countries – members of the EU. </w:t>
      </w:r>
    </w:p>
    <w:p w14:paraId="01538393" w14:textId="77777777" w:rsidR="00717B1D" w:rsidRDefault="00717B1D" w:rsidP="00717B1D">
      <w:pPr>
        <w:pStyle w:val="ListParagraph"/>
        <w:spacing w:before="100" w:beforeAutospacing="1" w:after="100" w:afterAutospacing="1" w:line="240" w:lineRule="auto"/>
        <w:ind w:left="0"/>
        <w:jc w:val="both"/>
        <w:rPr>
          <w:rFonts w:ascii="Arial Narrow" w:hAnsi="Arial Narrow" w:cs="Arial"/>
          <w:b/>
          <w:bCs/>
          <w:lang w:val="en-US"/>
        </w:rPr>
      </w:pPr>
    </w:p>
    <w:p w14:paraId="7BEB54F2" w14:textId="77777777" w:rsidR="00717B1D" w:rsidRDefault="00717B1D" w:rsidP="00717B1D">
      <w:pPr>
        <w:pStyle w:val="ListParagraph"/>
        <w:spacing w:before="100" w:beforeAutospacing="1" w:after="100" w:afterAutospacing="1" w:line="240" w:lineRule="auto"/>
        <w:ind w:left="0"/>
        <w:rPr>
          <w:rFonts w:ascii="Arial Narrow" w:hAnsi="Arial Narrow" w:cs="Arial"/>
          <w:b/>
          <w:bCs/>
          <w:lang w:val="en-US"/>
        </w:rPr>
      </w:pPr>
    </w:p>
    <w:p w14:paraId="565753FF" w14:textId="77777777" w:rsidR="005751F2" w:rsidRPr="005751F2" w:rsidRDefault="00717B1D" w:rsidP="002E7E5E">
      <w:pPr>
        <w:pStyle w:val="ListParagraph"/>
        <w:numPr>
          <w:ilvl w:val="0"/>
          <w:numId w:val="1"/>
        </w:numPr>
        <w:spacing w:before="100" w:beforeAutospacing="1" w:after="100" w:afterAutospacing="1" w:line="240" w:lineRule="auto"/>
        <w:rPr>
          <w:rFonts w:ascii="Arial Narrow" w:hAnsi="Arial Narrow"/>
          <w:b/>
          <w:lang w:val="en-GB"/>
        </w:rPr>
      </w:pPr>
      <w:r w:rsidRPr="00793112">
        <w:rPr>
          <w:rFonts w:ascii="Arial Narrow" w:hAnsi="Arial Narrow" w:cs="Arial"/>
          <w:b/>
          <w:lang w:val="en-GB"/>
        </w:rPr>
        <w:t xml:space="preserve">Audition </w:t>
      </w:r>
      <w:r>
        <w:rPr>
          <w:rFonts w:ascii="Arial Narrow" w:hAnsi="Arial Narrow" w:cs="Arial"/>
          <w:b/>
          <w:lang w:val="en-US"/>
        </w:rPr>
        <w:t xml:space="preserve">Venue and </w:t>
      </w:r>
      <w:r w:rsidRPr="00793112">
        <w:rPr>
          <w:rFonts w:ascii="Arial Narrow" w:hAnsi="Arial Narrow" w:cs="Arial"/>
          <w:b/>
          <w:lang w:val="en-GB"/>
        </w:rPr>
        <w:t>Dates:</w:t>
      </w:r>
      <w:r w:rsidR="00541604">
        <w:rPr>
          <w:rFonts w:ascii="Arial Narrow" w:hAnsi="Arial Narrow" w:cs="Arial"/>
          <w:lang w:val="en-GB"/>
        </w:rPr>
        <w:t xml:space="preserve"> </w:t>
      </w:r>
    </w:p>
    <w:p w14:paraId="0230F4AB" w14:textId="7B871E24" w:rsidR="00717B1D" w:rsidRDefault="005751F2" w:rsidP="005751F2">
      <w:pPr>
        <w:pStyle w:val="ListParagraph"/>
        <w:spacing w:before="100" w:beforeAutospacing="1" w:after="100" w:afterAutospacing="1" w:line="240" w:lineRule="auto"/>
        <w:ind w:left="375"/>
        <w:rPr>
          <w:rFonts w:ascii="Arial Narrow" w:hAnsi="Arial Narrow" w:cs="Arial"/>
          <w:i/>
          <w:lang w:val="en-US"/>
        </w:rPr>
      </w:pPr>
      <w:r w:rsidRPr="005751F2">
        <w:rPr>
          <w:rFonts w:ascii="Arial Narrow" w:hAnsi="Arial Narrow" w:cs="Arial"/>
          <w:b/>
          <w:bCs/>
          <w:lang w:val="en-GB"/>
        </w:rPr>
        <w:t>26</w:t>
      </w:r>
      <w:r w:rsidRPr="005751F2">
        <w:rPr>
          <w:rFonts w:ascii="Arial Narrow" w:hAnsi="Arial Narrow" w:cs="Arial"/>
          <w:b/>
          <w:bCs/>
          <w:vertAlign w:val="superscript"/>
          <w:lang w:val="en-GB"/>
        </w:rPr>
        <w:t>th</w:t>
      </w:r>
      <w:r w:rsidRPr="005751F2">
        <w:rPr>
          <w:rFonts w:ascii="Arial Narrow" w:hAnsi="Arial Narrow" w:cs="Arial"/>
          <w:b/>
          <w:bCs/>
          <w:lang w:val="en-GB"/>
        </w:rPr>
        <w:t>, 27</w:t>
      </w:r>
      <w:r w:rsidRPr="005751F2">
        <w:rPr>
          <w:rFonts w:ascii="Arial Narrow" w:hAnsi="Arial Narrow" w:cs="Arial"/>
          <w:b/>
          <w:bCs/>
          <w:vertAlign w:val="superscript"/>
          <w:lang w:val="en-GB"/>
        </w:rPr>
        <w:t>th</w:t>
      </w:r>
      <w:r w:rsidRPr="005751F2">
        <w:rPr>
          <w:rFonts w:ascii="Arial Narrow" w:hAnsi="Arial Narrow" w:cs="Arial"/>
          <w:b/>
          <w:bCs/>
          <w:lang w:val="en-GB"/>
        </w:rPr>
        <w:t>, 28</w:t>
      </w:r>
      <w:r w:rsidRPr="005751F2">
        <w:rPr>
          <w:rFonts w:ascii="Arial Narrow" w:hAnsi="Arial Narrow" w:cs="Arial"/>
          <w:b/>
          <w:bCs/>
          <w:vertAlign w:val="superscript"/>
          <w:lang w:val="en-GB"/>
        </w:rPr>
        <w:t>th</w:t>
      </w:r>
      <w:r w:rsidRPr="005751F2">
        <w:rPr>
          <w:rFonts w:ascii="Arial Narrow" w:hAnsi="Arial Narrow" w:cs="Arial"/>
          <w:b/>
          <w:bCs/>
          <w:lang w:val="en-GB"/>
        </w:rPr>
        <w:t xml:space="preserve"> &amp; 29</w:t>
      </w:r>
      <w:r w:rsidRPr="005751F2">
        <w:rPr>
          <w:rFonts w:ascii="Arial Narrow" w:hAnsi="Arial Narrow" w:cs="Arial"/>
          <w:b/>
          <w:bCs/>
          <w:vertAlign w:val="superscript"/>
          <w:lang w:val="en-GB"/>
        </w:rPr>
        <w:t>th</w:t>
      </w:r>
      <w:r w:rsidRPr="005751F2">
        <w:rPr>
          <w:rFonts w:ascii="Arial Narrow" w:hAnsi="Arial Narrow" w:cs="Arial"/>
          <w:b/>
          <w:bCs/>
          <w:lang w:val="en-GB"/>
        </w:rPr>
        <w:t xml:space="preserve"> of September 2022</w:t>
      </w:r>
      <w:r w:rsidR="00541604">
        <w:rPr>
          <w:rFonts w:ascii="Arial Narrow" w:hAnsi="Arial Narrow" w:cs="Arial"/>
          <w:lang w:val="en-GB"/>
        </w:rPr>
        <w:br/>
      </w:r>
      <w:r w:rsidR="00717B1D" w:rsidRPr="004C5ED2">
        <w:rPr>
          <w:rFonts w:ascii="Arial Narrow" w:hAnsi="Arial Narrow" w:cs="Arial"/>
          <w:lang w:val="en-US"/>
        </w:rPr>
        <w:t xml:space="preserve">Pallas Theatre, Paphos Gate, Nicosia, Crossing </w:t>
      </w:r>
      <w:proofErr w:type="spellStart"/>
      <w:r w:rsidR="00717B1D" w:rsidRPr="004C5ED2">
        <w:rPr>
          <w:rFonts w:ascii="Arial Narrow" w:hAnsi="Arial Narrow" w:cs="Arial"/>
          <w:lang w:val="en-US"/>
        </w:rPr>
        <w:t>Regenis</w:t>
      </w:r>
      <w:proofErr w:type="spellEnd"/>
      <w:r w:rsidR="00717B1D" w:rsidRPr="004C5ED2">
        <w:rPr>
          <w:rFonts w:ascii="Arial Narrow" w:hAnsi="Arial Narrow" w:cs="Arial"/>
          <w:lang w:val="en-US"/>
        </w:rPr>
        <w:t xml:space="preserve"> and </w:t>
      </w:r>
      <w:proofErr w:type="spellStart"/>
      <w:r w:rsidR="00717B1D" w:rsidRPr="004C5ED2">
        <w:rPr>
          <w:rFonts w:ascii="Arial Narrow" w:hAnsi="Arial Narrow" w:cs="Arial"/>
          <w:lang w:val="en-US"/>
        </w:rPr>
        <w:t>Arsinois</w:t>
      </w:r>
      <w:proofErr w:type="spellEnd"/>
      <w:r w:rsidR="00717B1D" w:rsidRPr="004C5ED2">
        <w:rPr>
          <w:rFonts w:ascii="Arial Narrow" w:hAnsi="Arial Narrow" w:cs="Arial"/>
          <w:lang w:val="en-US"/>
        </w:rPr>
        <w:t xml:space="preserve"> Streets.</w:t>
      </w:r>
      <w:r w:rsidR="00717B1D">
        <w:rPr>
          <w:rFonts w:ascii="Arial Narrow" w:hAnsi="Arial Narrow" w:cs="Arial"/>
          <w:lang w:val="en-US"/>
        </w:rPr>
        <w:br/>
      </w:r>
      <w:r w:rsidR="00717B1D" w:rsidRPr="00793112">
        <w:rPr>
          <w:rFonts w:ascii="Arial Narrow" w:hAnsi="Arial Narrow" w:cs="Arial"/>
          <w:lang w:val="en-GB"/>
        </w:rPr>
        <w:br/>
      </w:r>
      <w:r w:rsidR="00717B1D" w:rsidRPr="00793112">
        <w:rPr>
          <w:rFonts w:ascii="Arial Narrow" w:hAnsi="Arial Narrow" w:cs="Arial"/>
          <w:i/>
          <w:lang w:val="en-GB"/>
        </w:rPr>
        <w:t>(Note: Candidates will be informed</w:t>
      </w:r>
      <w:r w:rsidR="00717B1D" w:rsidRPr="00793112">
        <w:rPr>
          <w:rFonts w:ascii="Arial Narrow" w:hAnsi="Arial Narrow" w:cs="Arial"/>
          <w:i/>
          <w:lang w:val="en-US"/>
        </w:rPr>
        <w:t xml:space="preserve"> about the</w:t>
      </w:r>
      <w:r w:rsidR="00717B1D">
        <w:rPr>
          <w:rFonts w:ascii="Arial Narrow" w:hAnsi="Arial Narrow" w:cs="Arial"/>
          <w:i/>
          <w:lang w:val="en-US"/>
        </w:rPr>
        <w:t xml:space="preserve"> Auditions start time</w:t>
      </w:r>
      <w:r>
        <w:rPr>
          <w:rFonts w:ascii="Arial Narrow" w:hAnsi="Arial Narrow" w:cs="Arial"/>
          <w:i/>
          <w:lang w:val="en-US"/>
        </w:rPr>
        <w:t xml:space="preserve"> in advance,</w:t>
      </w:r>
      <w:r w:rsidR="00717B1D">
        <w:rPr>
          <w:rFonts w:ascii="Arial Narrow" w:hAnsi="Arial Narrow" w:cs="Arial"/>
          <w:i/>
          <w:lang w:val="en-US"/>
        </w:rPr>
        <w:t xml:space="preserve"> and will have to </w:t>
      </w:r>
      <w:r>
        <w:rPr>
          <w:rFonts w:ascii="Arial Narrow" w:hAnsi="Arial Narrow" w:cs="Arial"/>
          <w:i/>
          <w:lang w:val="en-US"/>
        </w:rPr>
        <w:t>arrive</w:t>
      </w:r>
      <w:r w:rsidR="00717B1D">
        <w:rPr>
          <w:rFonts w:ascii="Arial Narrow" w:hAnsi="Arial Narrow" w:cs="Arial"/>
          <w:i/>
          <w:lang w:val="en-US"/>
        </w:rPr>
        <w:t xml:space="preserve"> at the Auditions Venue at least 30 minutes before </w:t>
      </w:r>
      <w:r>
        <w:rPr>
          <w:rFonts w:ascii="Arial Narrow" w:hAnsi="Arial Narrow" w:cs="Arial"/>
          <w:i/>
          <w:lang w:val="en-US"/>
        </w:rPr>
        <w:t>commencement</w:t>
      </w:r>
      <w:r w:rsidR="00717B1D">
        <w:rPr>
          <w:rFonts w:ascii="Arial Narrow" w:hAnsi="Arial Narrow" w:cs="Arial"/>
          <w:i/>
          <w:lang w:val="en-US"/>
        </w:rPr>
        <w:t>)</w:t>
      </w:r>
    </w:p>
    <w:p w14:paraId="099C3F98" w14:textId="77777777" w:rsidR="005751F2" w:rsidRPr="005751F2" w:rsidRDefault="005751F2" w:rsidP="005751F2">
      <w:pPr>
        <w:pStyle w:val="ListParagraph"/>
        <w:spacing w:before="100" w:beforeAutospacing="1" w:after="100" w:afterAutospacing="1" w:line="240" w:lineRule="auto"/>
        <w:ind w:left="375"/>
        <w:rPr>
          <w:rFonts w:ascii="Arial Narrow" w:hAnsi="Arial Narrow"/>
          <w:b/>
          <w:lang w:val="en-GB"/>
        </w:rPr>
      </w:pPr>
    </w:p>
    <w:p w14:paraId="42733871" w14:textId="77777777" w:rsidR="00717B1D" w:rsidRDefault="00717B1D" w:rsidP="00717B1D">
      <w:pPr>
        <w:pStyle w:val="ListParagraph"/>
        <w:numPr>
          <w:ilvl w:val="0"/>
          <w:numId w:val="1"/>
        </w:numPr>
        <w:spacing w:before="100" w:beforeAutospacing="1" w:after="100" w:afterAutospacing="1" w:line="240" w:lineRule="auto"/>
        <w:jc w:val="both"/>
        <w:rPr>
          <w:rFonts w:ascii="Arial Narrow" w:hAnsi="Arial Narrow"/>
          <w:b/>
          <w:color w:val="000000"/>
          <w:lang w:val="en-GB"/>
        </w:rPr>
      </w:pPr>
      <w:r w:rsidRPr="00793112">
        <w:rPr>
          <w:rFonts w:ascii="Arial Narrow" w:hAnsi="Arial Narrow"/>
          <w:b/>
          <w:color w:val="000000"/>
          <w:lang w:val="en-GB"/>
        </w:rPr>
        <w:t>Jury</w:t>
      </w:r>
    </w:p>
    <w:p w14:paraId="2B204943" w14:textId="06FB43DC" w:rsidR="00717B1D" w:rsidRPr="005751F2" w:rsidRDefault="00541604" w:rsidP="002E7E5E">
      <w:pPr>
        <w:pStyle w:val="ListParagraph"/>
        <w:spacing w:before="100" w:beforeAutospacing="1" w:after="100" w:afterAutospacing="1" w:line="240" w:lineRule="auto"/>
        <w:ind w:left="450"/>
        <w:jc w:val="both"/>
        <w:rPr>
          <w:rFonts w:ascii="Arial Narrow" w:hAnsi="Arial Narrow" w:cs="Arial"/>
          <w:lang w:val="en-US"/>
        </w:rPr>
      </w:pPr>
      <w:r w:rsidRPr="008D59BF">
        <w:rPr>
          <w:rFonts w:ascii="Arial Narrow" w:hAnsi="Arial Narrow" w:cs="Arial"/>
          <w:lang w:val="en-US"/>
        </w:rPr>
        <w:t>The jury will consist of five members.</w:t>
      </w:r>
      <w:r>
        <w:rPr>
          <w:rFonts w:ascii="Arial Narrow" w:hAnsi="Arial Narrow" w:cs="Arial"/>
          <w:lang w:val="en-US"/>
        </w:rPr>
        <w:t xml:space="preserve"> </w:t>
      </w:r>
      <w:r w:rsidR="00D05497">
        <w:rPr>
          <w:rFonts w:ascii="Arial Narrow" w:hAnsi="Arial Narrow" w:cs="Arial"/>
          <w:lang w:val="en-US"/>
        </w:rPr>
        <w:t xml:space="preserve">The President of the committee </w:t>
      </w:r>
      <w:r w:rsidR="00717B1D" w:rsidRPr="00793112">
        <w:rPr>
          <w:rFonts w:ascii="Arial Narrow" w:hAnsi="Arial Narrow" w:cs="Arial"/>
          <w:lang w:val="en-US"/>
        </w:rPr>
        <w:t>is the Artistic Director</w:t>
      </w:r>
      <w:r w:rsidR="005751F2">
        <w:rPr>
          <w:rFonts w:ascii="Arial Narrow" w:hAnsi="Arial Narrow" w:cs="Arial"/>
          <w:lang w:val="en-US"/>
        </w:rPr>
        <w:t xml:space="preserve"> - Conductor</w:t>
      </w:r>
      <w:r w:rsidR="00717B1D" w:rsidRPr="00793112">
        <w:rPr>
          <w:rFonts w:ascii="Arial Narrow" w:hAnsi="Arial Narrow" w:cs="Arial"/>
          <w:lang w:val="en-US"/>
        </w:rPr>
        <w:t xml:space="preserve"> of the Cyprus Symphony Orchestra.</w:t>
      </w:r>
      <w:r>
        <w:rPr>
          <w:rFonts w:ascii="Arial Narrow" w:hAnsi="Arial Narrow" w:cs="Arial"/>
          <w:lang w:val="en-US"/>
        </w:rPr>
        <w:t xml:space="preserve"> </w:t>
      </w:r>
      <w:r w:rsidR="00717B1D" w:rsidRPr="004C5ED2">
        <w:rPr>
          <w:rFonts w:ascii="Arial Narrow" w:hAnsi="Arial Narrow"/>
          <w:lang w:val="en-US"/>
        </w:rPr>
        <w:t>At the auditions</w:t>
      </w:r>
      <w:r w:rsidR="00717B1D">
        <w:rPr>
          <w:rFonts w:ascii="Arial Narrow" w:hAnsi="Arial Narrow"/>
          <w:lang w:val="en-US"/>
        </w:rPr>
        <w:t>,</w:t>
      </w:r>
      <w:r w:rsidR="00717B1D" w:rsidRPr="004C5ED2">
        <w:rPr>
          <w:rFonts w:ascii="Arial Narrow" w:hAnsi="Arial Narrow"/>
          <w:lang w:val="en-US"/>
        </w:rPr>
        <w:t xml:space="preserve"> </w:t>
      </w:r>
      <w:r w:rsidR="00717B1D" w:rsidRPr="004C5ED2">
        <w:rPr>
          <w:rFonts w:ascii="Arial Narrow" w:hAnsi="Arial Narrow"/>
          <w:u w:val="single"/>
          <w:lang w:val="en-US"/>
        </w:rPr>
        <w:t>only</w:t>
      </w:r>
      <w:r w:rsidR="00717B1D" w:rsidRPr="004C5ED2">
        <w:rPr>
          <w:rFonts w:ascii="Arial Narrow" w:hAnsi="Arial Narrow"/>
          <w:lang w:val="en-US"/>
        </w:rPr>
        <w:t xml:space="preserve"> members of the Cyprus Symphony Orchestra are allowed to be present. </w:t>
      </w:r>
      <w:r w:rsidR="00717B1D">
        <w:rPr>
          <w:rFonts w:ascii="Arial Narrow" w:hAnsi="Arial Narrow" w:cs="Arial"/>
          <w:lang w:val="en-GB"/>
        </w:rPr>
        <w:t xml:space="preserve">The jury members </w:t>
      </w:r>
      <w:r w:rsidR="004901D4">
        <w:rPr>
          <w:rFonts w:ascii="Arial Narrow" w:hAnsi="Arial Narrow" w:cs="Arial"/>
          <w:lang w:val="en-GB"/>
        </w:rPr>
        <w:t>are</w:t>
      </w:r>
      <w:r w:rsidR="00717B1D">
        <w:rPr>
          <w:rFonts w:ascii="Arial Narrow" w:hAnsi="Arial Narrow" w:cs="Arial"/>
          <w:lang w:val="en-GB"/>
        </w:rPr>
        <w:t xml:space="preserve"> selected according to the Musicians </w:t>
      </w:r>
      <w:r w:rsidR="004901D4">
        <w:rPr>
          <w:rFonts w:ascii="Arial Narrow" w:hAnsi="Arial Narrow" w:cs="Arial"/>
          <w:lang w:val="en-GB"/>
        </w:rPr>
        <w:t>Collective</w:t>
      </w:r>
      <w:r w:rsidR="00717B1D">
        <w:rPr>
          <w:rFonts w:ascii="Arial Narrow" w:hAnsi="Arial Narrow" w:cs="Arial"/>
          <w:lang w:val="en-GB"/>
        </w:rPr>
        <w:t xml:space="preserve"> Agreement of the Cyprus Symphony Orchestra (Article </w:t>
      </w:r>
      <w:r w:rsidR="004901D4">
        <w:rPr>
          <w:rFonts w:ascii="Arial Narrow" w:hAnsi="Arial Narrow" w:cs="Arial"/>
          <w:lang w:val="en-GB"/>
        </w:rPr>
        <w:t>18.2</w:t>
      </w:r>
      <w:r w:rsidR="00717B1D">
        <w:rPr>
          <w:rFonts w:ascii="Arial Narrow" w:hAnsi="Arial Narrow" w:cs="Arial"/>
          <w:lang w:val="en-GB"/>
        </w:rPr>
        <w:t>).</w:t>
      </w:r>
      <w:r w:rsidR="005751F2">
        <w:rPr>
          <w:rFonts w:ascii="Arial Narrow" w:hAnsi="Arial Narrow" w:cs="Arial"/>
          <w:lang w:val="en-GB"/>
        </w:rPr>
        <w:t xml:space="preserve"> The Second Round </w:t>
      </w:r>
      <w:r w:rsidR="005751F2">
        <w:rPr>
          <w:rFonts w:ascii="Arial Narrow" w:hAnsi="Arial Narrow" w:cs="Arial"/>
          <w:lang w:val="en-US"/>
        </w:rPr>
        <w:t>will be conducted according to the decision of the new Artistic Director – Conductor of the CYSO and the CYSOF Board of Directors.</w:t>
      </w:r>
    </w:p>
    <w:p w14:paraId="7D842908" w14:textId="34EAA7CE" w:rsidR="00717B1D" w:rsidRPr="00793112" w:rsidRDefault="008D55DB" w:rsidP="00717B1D">
      <w:pPr>
        <w:pStyle w:val="ListParagraph"/>
        <w:spacing w:before="100" w:beforeAutospacing="1" w:after="100" w:afterAutospacing="1" w:line="240" w:lineRule="auto"/>
        <w:ind w:left="0"/>
        <w:jc w:val="both"/>
        <w:rPr>
          <w:rFonts w:ascii="Arial Narrow" w:hAnsi="Arial Narrow"/>
          <w:b/>
          <w:color w:val="000000"/>
          <w:lang w:val="en-GB"/>
        </w:rPr>
      </w:pPr>
      <w:r>
        <w:rPr>
          <w:rFonts w:ascii="Arial Narrow" w:hAnsi="Arial Narrow"/>
          <w:b/>
          <w:color w:val="000000"/>
          <w:lang w:val="en-GB"/>
        </w:rPr>
        <w:br/>
      </w:r>
    </w:p>
    <w:p w14:paraId="52271496" w14:textId="77777777" w:rsidR="00717B1D" w:rsidRPr="008E6783" w:rsidRDefault="00717B1D" w:rsidP="00717B1D">
      <w:pPr>
        <w:pStyle w:val="ListParagraph"/>
        <w:numPr>
          <w:ilvl w:val="0"/>
          <w:numId w:val="4"/>
        </w:numPr>
        <w:spacing w:before="100" w:beforeAutospacing="1" w:after="100" w:afterAutospacing="1" w:line="240" w:lineRule="auto"/>
        <w:jc w:val="both"/>
        <w:rPr>
          <w:rFonts w:ascii="Arial Narrow" w:hAnsi="Arial Narrow"/>
          <w:b/>
          <w:lang w:val="en-GB"/>
        </w:rPr>
      </w:pPr>
      <w:r w:rsidRPr="008E6783">
        <w:rPr>
          <w:rFonts w:ascii="Arial Narrow" w:hAnsi="Arial Narrow"/>
          <w:b/>
          <w:lang w:val="en-GB"/>
        </w:rPr>
        <w:t>Decisions of the Jury</w:t>
      </w:r>
    </w:p>
    <w:p w14:paraId="404DA1EC" w14:textId="77777777" w:rsidR="00717B1D" w:rsidRPr="008E6783" w:rsidRDefault="00717B1D" w:rsidP="00717B1D">
      <w:pPr>
        <w:pStyle w:val="ListParagraph"/>
        <w:numPr>
          <w:ilvl w:val="0"/>
          <w:numId w:val="4"/>
        </w:numPr>
        <w:autoSpaceDE w:val="0"/>
        <w:autoSpaceDN w:val="0"/>
        <w:adjustRightInd w:val="0"/>
        <w:spacing w:before="100" w:beforeAutospacing="1" w:after="100" w:afterAutospacing="1" w:line="240" w:lineRule="auto"/>
        <w:jc w:val="both"/>
        <w:rPr>
          <w:rFonts w:ascii="Arial Narrow" w:hAnsi="Arial Narrow"/>
          <w:vanish/>
          <w:lang w:val="en-GB"/>
        </w:rPr>
      </w:pPr>
    </w:p>
    <w:p w14:paraId="7D49B5FE" w14:textId="77777777" w:rsidR="00717B1D" w:rsidRPr="008E6783" w:rsidRDefault="00717B1D" w:rsidP="00717B1D">
      <w:pPr>
        <w:pStyle w:val="ListParagraph"/>
        <w:numPr>
          <w:ilvl w:val="0"/>
          <w:numId w:val="4"/>
        </w:numPr>
        <w:autoSpaceDE w:val="0"/>
        <w:autoSpaceDN w:val="0"/>
        <w:adjustRightInd w:val="0"/>
        <w:spacing w:before="100" w:beforeAutospacing="1" w:after="100" w:afterAutospacing="1" w:line="240" w:lineRule="auto"/>
        <w:jc w:val="both"/>
        <w:rPr>
          <w:rFonts w:ascii="Arial Narrow" w:hAnsi="Arial Narrow"/>
          <w:vanish/>
          <w:lang w:val="en-GB"/>
        </w:rPr>
      </w:pPr>
    </w:p>
    <w:p w14:paraId="47D90B0F" w14:textId="018958D1" w:rsidR="00717B1D" w:rsidRDefault="00717B1D" w:rsidP="002E7E5E">
      <w:pPr>
        <w:pStyle w:val="ListParagraph"/>
        <w:numPr>
          <w:ilvl w:val="1"/>
          <w:numId w:val="12"/>
        </w:numPr>
        <w:autoSpaceDE w:val="0"/>
        <w:autoSpaceDN w:val="0"/>
        <w:adjustRightInd w:val="0"/>
        <w:spacing w:before="100" w:beforeAutospacing="1" w:after="100" w:afterAutospacing="1"/>
        <w:rPr>
          <w:rFonts w:ascii="Arial Narrow" w:hAnsi="Arial Narrow"/>
          <w:lang w:val="en-GB"/>
        </w:rPr>
      </w:pPr>
      <w:r w:rsidRPr="002E7E5E">
        <w:rPr>
          <w:rFonts w:ascii="Arial Narrow" w:hAnsi="Arial Narrow"/>
          <w:lang w:val="en-GB"/>
        </w:rPr>
        <w:t>In reaching its decision, the jury will especially take into consideration the candidate’s</w:t>
      </w:r>
      <w:r w:rsidR="002E7E5E" w:rsidRPr="002E7E5E">
        <w:rPr>
          <w:rFonts w:ascii="Arial Narrow" w:hAnsi="Arial Narrow"/>
          <w:lang w:val="en-GB"/>
        </w:rPr>
        <w:br/>
      </w:r>
      <w:r w:rsidR="002E7E5E">
        <w:rPr>
          <w:rFonts w:ascii="Arial Narrow" w:hAnsi="Arial Narrow"/>
          <w:lang w:val="en-GB"/>
        </w:rPr>
        <w:t xml:space="preserve">- </w:t>
      </w:r>
      <w:r w:rsidRPr="002E7E5E">
        <w:rPr>
          <w:rFonts w:ascii="Arial Narrow" w:hAnsi="Arial Narrow"/>
          <w:lang w:val="en-GB"/>
        </w:rPr>
        <w:t xml:space="preserve">Intonation  </w:t>
      </w:r>
      <w:r w:rsidR="002E7E5E">
        <w:rPr>
          <w:rFonts w:ascii="Arial Narrow" w:hAnsi="Arial Narrow"/>
          <w:lang w:val="en-GB"/>
        </w:rPr>
        <w:br/>
        <w:t xml:space="preserve">- </w:t>
      </w:r>
      <w:r w:rsidRPr="002E7E5E">
        <w:rPr>
          <w:rFonts w:ascii="Arial Narrow" w:hAnsi="Arial Narrow"/>
          <w:lang w:val="en-GB"/>
        </w:rPr>
        <w:t xml:space="preserve">Rhythmical precision                       </w:t>
      </w:r>
      <w:r w:rsidR="002E7E5E">
        <w:rPr>
          <w:rFonts w:ascii="Arial Narrow" w:hAnsi="Arial Narrow"/>
          <w:lang w:val="en-GB"/>
        </w:rPr>
        <w:br/>
        <w:t xml:space="preserve">- </w:t>
      </w:r>
      <w:r w:rsidRPr="002E7E5E">
        <w:rPr>
          <w:rFonts w:ascii="Arial Narrow" w:hAnsi="Arial Narrow"/>
          <w:lang w:val="en-GB"/>
        </w:rPr>
        <w:t>Conformity to the composer’s instructions (dynamics, tempo, other instructions written into the scores by the composer)</w:t>
      </w:r>
      <w:r w:rsidR="002E7E5E">
        <w:rPr>
          <w:rFonts w:ascii="Arial Narrow" w:hAnsi="Arial Narrow"/>
          <w:lang w:val="en-GB"/>
        </w:rPr>
        <w:br/>
        <w:t xml:space="preserve">- </w:t>
      </w:r>
      <w:r w:rsidRPr="002E7E5E">
        <w:rPr>
          <w:rFonts w:ascii="Arial Narrow" w:hAnsi="Arial Narrow"/>
          <w:lang w:val="en-GB"/>
        </w:rPr>
        <w:t xml:space="preserve">Musicality </w:t>
      </w:r>
    </w:p>
    <w:p w14:paraId="5DCAE758" w14:textId="77777777" w:rsidR="00A3140E" w:rsidRPr="002E7E5E" w:rsidRDefault="00A3140E" w:rsidP="00A3140E">
      <w:pPr>
        <w:pStyle w:val="ListParagraph"/>
        <w:autoSpaceDE w:val="0"/>
        <w:autoSpaceDN w:val="0"/>
        <w:adjustRightInd w:val="0"/>
        <w:spacing w:before="100" w:beforeAutospacing="1" w:after="100" w:afterAutospacing="1"/>
        <w:ind w:left="360"/>
        <w:rPr>
          <w:rFonts w:ascii="Arial Narrow" w:hAnsi="Arial Narrow"/>
          <w:lang w:val="en-GB"/>
        </w:rPr>
      </w:pPr>
    </w:p>
    <w:p w14:paraId="0706B540" w14:textId="4D9774C6" w:rsidR="00717B1D" w:rsidRDefault="00717B1D" w:rsidP="008D55DB">
      <w:pPr>
        <w:pStyle w:val="ListParagraph"/>
        <w:numPr>
          <w:ilvl w:val="1"/>
          <w:numId w:val="6"/>
        </w:numPr>
        <w:autoSpaceDE w:val="0"/>
        <w:autoSpaceDN w:val="0"/>
        <w:adjustRightInd w:val="0"/>
        <w:spacing w:before="100" w:beforeAutospacing="1" w:after="100" w:afterAutospacing="1" w:line="240" w:lineRule="auto"/>
        <w:jc w:val="both"/>
        <w:rPr>
          <w:rFonts w:ascii="Arial Narrow" w:hAnsi="Arial Narrow"/>
          <w:lang w:val="en-GB"/>
        </w:rPr>
      </w:pPr>
      <w:r w:rsidRPr="008E6783">
        <w:rPr>
          <w:rFonts w:ascii="Arial Narrow" w:hAnsi="Arial Narrow"/>
          <w:lang w:val="en-GB"/>
        </w:rPr>
        <w:t xml:space="preserve">Each jury member can mark with points from 1 to 10 for each candidate’s performance. </w:t>
      </w:r>
    </w:p>
    <w:p w14:paraId="4667B89B" w14:textId="77777777" w:rsidR="005751F2" w:rsidRPr="008D55DB" w:rsidRDefault="005751F2" w:rsidP="005751F2">
      <w:pPr>
        <w:pStyle w:val="ListParagraph"/>
        <w:autoSpaceDE w:val="0"/>
        <w:autoSpaceDN w:val="0"/>
        <w:adjustRightInd w:val="0"/>
        <w:spacing w:before="100" w:beforeAutospacing="1" w:after="100" w:afterAutospacing="1" w:line="240" w:lineRule="auto"/>
        <w:ind w:left="360"/>
        <w:jc w:val="both"/>
        <w:rPr>
          <w:rFonts w:ascii="Arial Narrow" w:hAnsi="Arial Narrow"/>
          <w:lang w:val="en-GB"/>
        </w:rPr>
      </w:pPr>
    </w:p>
    <w:p w14:paraId="633EDA80" w14:textId="10DC9C3F" w:rsidR="005751F2" w:rsidRPr="005751F2" w:rsidRDefault="00717B1D" w:rsidP="005751F2">
      <w:pPr>
        <w:pStyle w:val="ListParagraph"/>
        <w:numPr>
          <w:ilvl w:val="1"/>
          <w:numId w:val="6"/>
        </w:numPr>
        <w:autoSpaceDE w:val="0"/>
        <w:autoSpaceDN w:val="0"/>
        <w:adjustRightInd w:val="0"/>
        <w:spacing w:before="100" w:beforeAutospacing="1" w:after="100" w:afterAutospacing="1" w:line="240" w:lineRule="auto"/>
        <w:jc w:val="both"/>
        <w:rPr>
          <w:rFonts w:ascii="Arial Narrow" w:hAnsi="Arial Narrow"/>
          <w:color w:val="000000"/>
          <w:lang w:val="en-GB"/>
        </w:rPr>
      </w:pPr>
      <w:r w:rsidRPr="008E6783">
        <w:rPr>
          <w:rFonts w:ascii="Arial Narrow" w:hAnsi="Arial Narrow"/>
          <w:color w:val="000000"/>
          <w:lang w:val="en-GB"/>
        </w:rPr>
        <w:t>The decision of the jury will be final and will not be subject to question, review</w:t>
      </w:r>
      <w:r w:rsidR="005751F2">
        <w:rPr>
          <w:rFonts w:ascii="Arial Narrow" w:hAnsi="Arial Narrow"/>
          <w:color w:val="000000"/>
          <w:lang w:val="en-GB"/>
        </w:rPr>
        <w:t>,</w:t>
      </w:r>
      <w:r w:rsidRPr="008E6783">
        <w:rPr>
          <w:rFonts w:ascii="Arial Narrow" w:hAnsi="Arial Narrow"/>
          <w:color w:val="000000"/>
          <w:lang w:val="en-GB"/>
        </w:rPr>
        <w:t xml:space="preserve"> or appeal.</w:t>
      </w:r>
    </w:p>
    <w:p w14:paraId="7D41E017" w14:textId="77777777" w:rsidR="005751F2" w:rsidRPr="005751F2" w:rsidRDefault="005751F2" w:rsidP="005751F2">
      <w:pPr>
        <w:pStyle w:val="ListParagraph"/>
        <w:autoSpaceDE w:val="0"/>
        <w:autoSpaceDN w:val="0"/>
        <w:adjustRightInd w:val="0"/>
        <w:spacing w:before="100" w:beforeAutospacing="1" w:after="100" w:afterAutospacing="1" w:line="240" w:lineRule="auto"/>
        <w:ind w:left="360"/>
        <w:jc w:val="both"/>
        <w:rPr>
          <w:rFonts w:ascii="Arial Narrow" w:hAnsi="Arial Narrow"/>
          <w:color w:val="000000"/>
          <w:lang w:val="en-GB"/>
        </w:rPr>
      </w:pPr>
    </w:p>
    <w:p w14:paraId="231E21DB" w14:textId="2E5E4556" w:rsidR="00717B1D" w:rsidRPr="00D6364A" w:rsidRDefault="005751F2" w:rsidP="002E7E5E">
      <w:pPr>
        <w:pStyle w:val="ListParagraph"/>
        <w:numPr>
          <w:ilvl w:val="1"/>
          <w:numId w:val="6"/>
        </w:numPr>
        <w:autoSpaceDE w:val="0"/>
        <w:autoSpaceDN w:val="0"/>
        <w:adjustRightInd w:val="0"/>
        <w:spacing w:before="100" w:beforeAutospacing="1" w:after="100" w:afterAutospacing="1" w:line="240" w:lineRule="auto"/>
        <w:jc w:val="both"/>
        <w:rPr>
          <w:rFonts w:ascii="Arial Narrow" w:hAnsi="Arial Narrow"/>
          <w:color w:val="000000"/>
          <w:lang w:val="en-GB"/>
        </w:rPr>
      </w:pPr>
      <w:r>
        <w:rPr>
          <w:rFonts w:ascii="Arial Narrow" w:hAnsi="Arial Narrow"/>
          <w:color w:val="000000"/>
          <w:lang w:val="en-GB"/>
        </w:rPr>
        <w:t>The</w:t>
      </w:r>
      <w:r w:rsidR="00717B1D" w:rsidRPr="00D6364A">
        <w:rPr>
          <w:rFonts w:ascii="Arial Narrow" w:hAnsi="Arial Narrow"/>
          <w:color w:val="000000"/>
          <w:lang w:val="en-GB"/>
        </w:rPr>
        <w:t xml:space="preserve"> jury reserves the right not to </w:t>
      </w:r>
      <w:r w:rsidR="004651A4">
        <w:rPr>
          <w:rFonts w:ascii="Arial Narrow" w:hAnsi="Arial Narrow"/>
          <w:color w:val="000000"/>
          <w:lang w:val="en-GB"/>
        </w:rPr>
        <w:t>select any candidate for any of the announced positions.</w:t>
      </w:r>
      <w:r w:rsidR="00717B1D" w:rsidRPr="00D6364A">
        <w:rPr>
          <w:rFonts w:ascii="Arial Narrow" w:hAnsi="Arial Narrow"/>
          <w:color w:val="000000"/>
          <w:lang w:val="en-GB"/>
        </w:rPr>
        <w:t xml:space="preserve"> </w:t>
      </w:r>
    </w:p>
    <w:p w14:paraId="60634869" w14:textId="77777777" w:rsidR="00541604" w:rsidRDefault="00541604" w:rsidP="00717B1D">
      <w:pPr>
        <w:pStyle w:val="ListParagraph"/>
        <w:autoSpaceDE w:val="0"/>
        <w:autoSpaceDN w:val="0"/>
        <w:adjustRightInd w:val="0"/>
        <w:spacing w:before="100" w:beforeAutospacing="1" w:after="100" w:afterAutospacing="1" w:line="240" w:lineRule="auto"/>
        <w:ind w:left="0"/>
        <w:jc w:val="both"/>
        <w:rPr>
          <w:rFonts w:ascii="Arial Narrow" w:hAnsi="Arial Narrow"/>
          <w:color w:val="000000"/>
          <w:lang w:val="en-GB"/>
        </w:rPr>
      </w:pPr>
    </w:p>
    <w:p w14:paraId="5BDDC8C6" w14:textId="77777777" w:rsidR="00541604" w:rsidRPr="008E6783" w:rsidRDefault="00541604" w:rsidP="00717B1D">
      <w:pPr>
        <w:pStyle w:val="ListParagraph"/>
        <w:autoSpaceDE w:val="0"/>
        <w:autoSpaceDN w:val="0"/>
        <w:adjustRightInd w:val="0"/>
        <w:spacing w:before="100" w:beforeAutospacing="1" w:after="100" w:afterAutospacing="1" w:line="240" w:lineRule="auto"/>
        <w:ind w:left="0"/>
        <w:jc w:val="both"/>
        <w:rPr>
          <w:rFonts w:ascii="Arial Narrow" w:hAnsi="Arial Narrow"/>
          <w:color w:val="000000"/>
          <w:lang w:val="en-GB"/>
        </w:rPr>
      </w:pPr>
    </w:p>
    <w:p w14:paraId="2C78BF8C" w14:textId="77777777" w:rsidR="006A05ED" w:rsidRDefault="00717B1D" w:rsidP="006A05ED">
      <w:pPr>
        <w:pStyle w:val="ListParagraph"/>
        <w:numPr>
          <w:ilvl w:val="0"/>
          <w:numId w:val="2"/>
        </w:numPr>
        <w:spacing w:before="100" w:beforeAutospacing="1" w:after="100" w:afterAutospacing="1" w:line="240" w:lineRule="auto"/>
        <w:jc w:val="both"/>
        <w:rPr>
          <w:rFonts w:ascii="Arial Narrow" w:hAnsi="Arial Narrow"/>
          <w:b/>
          <w:lang w:val="en-GB"/>
        </w:rPr>
      </w:pPr>
      <w:r w:rsidRPr="008E6783">
        <w:rPr>
          <w:rFonts w:ascii="Arial Narrow" w:hAnsi="Arial Narrow"/>
          <w:b/>
          <w:lang w:val="en-GB"/>
        </w:rPr>
        <w:t>Audition process</w:t>
      </w:r>
    </w:p>
    <w:p w14:paraId="13F6F462" w14:textId="646432A1" w:rsidR="004901D4" w:rsidRDefault="004901D4" w:rsidP="006A05ED">
      <w:pPr>
        <w:pStyle w:val="ListParagraph"/>
        <w:spacing w:before="100" w:beforeAutospacing="1" w:after="100" w:afterAutospacing="1" w:line="240" w:lineRule="auto"/>
        <w:ind w:left="375" w:hanging="375"/>
        <w:jc w:val="both"/>
        <w:rPr>
          <w:rFonts w:ascii="Arial Narrow" w:hAnsi="Arial Narrow"/>
          <w:bCs/>
          <w:lang w:val="en-GB"/>
        </w:rPr>
      </w:pPr>
      <w:r w:rsidRPr="006A05ED">
        <w:rPr>
          <w:rFonts w:ascii="Arial Narrow" w:hAnsi="Arial Narrow"/>
          <w:bCs/>
          <w:lang w:val="en-GB"/>
        </w:rPr>
        <w:t>5.1 Upon submission of applications for the Preliminary Round, candidates who have collaborated with the Cyprus Symphony Orchestra over the last two years as extra musicians, for more than two times, do not need to submit a video.</w:t>
      </w:r>
    </w:p>
    <w:p w14:paraId="72F73A34" w14:textId="77777777" w:rsidR="006A05ED" w:rsidRPr="006A05ED" w:rsidRDefault="006A05ED" w:rsidP="006A05ED">
      <w:pPr>
        <w:pStyle w:val="ListParagraph"/>
        <w:spacing w:before="100" w:beforeAutospacing="1" w:after="100" w:afterAutospacing="1" w:line="240" w:lineRule="auto"/>
        <w:ind w:left="375" w:hanging="375"/>
        <w:jc w:val="both"/>
        <w:rPr>
          <w:rFonts w:ascii="Arial Narrow" w:hAnsi="Arial Narrow"/>
          <w:b/>
          <w:lang w:val="en-GB"/>
        </w:rPr>
      </w:pPr>
    </w:p>
    <w:p w14:paraId="59365B9E" w14:textId="77777777" w:rsidR="00717B1D" w:rsidRPr="008E6783" w:rsidRDefault="00717B1D" w:rsidP="00717B1D">
      <w:pPr>
        <w:pStyle w:val="ListParagraph"/>
        <w:numPr>
          <w:ilvl w:val="0"/>
          <w:numId w:val="2"/>
        </w:numPr>
        <w:spacing w:before="100" w:beforeAutospacing="1" w:after="100" w:afterAutospacing="1" w:line="240" w:lineRule="auto"/>
        <w:jc w:val="both"/>
        <w:rPr>
          <w:rFonts w:ascii="Arial Narrow" w:hAnsi="Arial Narrow"/>
          <w:vanish/>
          <w:lang w:val="en-GB"/>
        </w:rPr>
      </w:pPr>
    </w:p>
    <w:p w14:paraId="1565AE98" w14:textId="77777777" w:rsidR="00717B1D" w:rsidRPr="008E6783" w:rsidRDefault="00717B1D" w:rsidP="00717B1D">
      <w:pPr>
        <w:pStyle w:val="ListParagraph"/>
        <w:numPr>
          <w:ilvl w:val="0"/>
          <w:numId w:val="2"/>
        </w:numPr>
        <w:spacing w:before="100" w:beforeAutospacing="1" w:after="100" w:afterAutospacing="1" w:line="240" w:lineRule="auto"/>
        <w:jc w:val="both"/>
        <w:rPr>
          <w:rFonts w:ascii="Arial Narrow" w:hAnsi="Arial Narrow"/>
          <w:vanish/>
          <w:lang w:val="en-GB"/>
        </w:rPr>
      </w:pPr>
    </w:p>
    <w:p w14:paraId="78E7A9CC" w14:textId="2A0E959E" w:rsidR="00717B1D" w:rsidRPr="00B851FC" w:rsidRDefault="00B851FC" w:rsidP="00B851FC">
      <w:pPr>
        <w:spacing w:before="100" w:beforeAutospacing="1" w:after="100" w:afterAutospacing="1"/>
        <w:ind w:left="360" w:hanging="360"/>
        <w:jc w:val="both"/>
        <w:rPr>
          <w:rFonts w:ascii="Arial Narrow" w:hAnsi="Arial Narrow"/>
          <w:lang w:val="en-GB"/>
        </w:rPr>
      </w:pPr>
      <w:r>
        <w:rPr>
          <w:rFonts w:ascii="Arial Narrow" w:hAnsi="Arial Narrow"/>
          <w:lang w:val="en-GB"/>
        </w:rPr>
        <w:t xml:space="preserve">5.2 </w:t>
      </w:r>
      <w:r w:rsidR="0071171A">
        <w:rPr>
          <w:rFonts w:ascii="Arial Narrow" w:hAnsi="Arial Narrow"/>
          <w:lang w:val="en-GB"/>
        </w:rPr>
        <w:t>Candidates</w:t>
      </w:r>
      <w:r w:rsidR="00717B1D" w:rsidRPr="00B851FC">
        <w:rPr>
          <w:rFonts w:ascii="Arial Narrow" w:hAnsi="Arial Narrow"/>
          <w:lang w:val="en-GB"/>
        </w:rPr>
        <w:t xml:space="preserve"> must arrive at the Audition Venue at least 30 minutes before the </w:t>
      </w:r>
      <w:r w:rsidR="0071171A">
        <w:rPr>
          <w:rFonts w:ascii="Arial Narrow" w:hAnsi="Arial Narrow"/>
          <w:lang w:val="en-GB"/>
        </w:rPr>
        <w:t>commencement</w:t>
      </w:r>
      <w:r w:rsidR="00717B1D" w:rsidRPr="00B851FC">
        <w:rPr>
          <w:rFonts w:ascii="Arial Narrow" w:hAnsi="Arial Narrow"/>
          <w:lang w:val="en-GB"/>
        </w:rPr>
        <w:t xml:space="preserve"> of the auditions.</w:t>
      </w:r>
      <w:r w:rsidR="00A3140E" w:rsidRPr="00B851FC">
        <w:rPr>
          <w:rFonts w:ascii="Arial Narrow" w:hAnsi="Arial Narrow"/>
          <w:lang w:val="en-GB"/>
        </w:rPr>
        <w:t xml:space="preserve"> Each candidate</w:t>
      </w:r>
      <w:r w:rsidR="0071171A">
        <w:rPr>
          <w:rFonts w:ascii="Arial Narrow" w:hAnsi="Arial Narrow"/>
          <w:lang w:val="en-GB"/>
        </w:rPr>
        <w:t xml:space="preserve"> who passed the Preliminary Round</w:t>
      </w:r>
      <w:r w:rsidR="00A3140E" w:rsidRPr="00B851FC">
        <w:rPr>
          <w:rFonts w:ascii="Arial Narrow" w:hAnsi="Arial Narrow"/>
          <w:lang w:val="en-GB"/>
        </w:rPr>
        <w:t xml:space="preserve"> will be informed about his/her </w:t>
      </w:r>
      <w:r w:rsidR="0071171A">
        <w:rPr>
          <w:rFonts w:ascii="Arial Narrow" w:hAnsi="Arial Narrow"/>
          <w:lang w:val="en-GB"/>
        </w:rPr>
        <w:t>exact date and time</w:t>
      </w:r>
      <w:r w:rsidR="00A3140E" w:rsidRPr="00B851FC">
        <w:rPr>
          <w:rFonts w:ascii="Arial Narrow" w:hAnsi="Arial Narrow"/>
          <w:lang w:val="en-GB"/>
        </w:rPr>
        <w:t xml:space="preserve"> of audition </w:t>
      </w:r>
      <w:r w:rsidR="0071171A">
        <w:rPr>
          <w:rFonts w:ascii="Arial Narrow" w:hAnsi="Arial Narrow"/>
          <w:lang w:val="en-GB"/>
        </w:rPr>
        <w:t>at</w:t>
      </w:r>
      <w:r w:rsidR="00A3140E" w:rsidRPr="00B851FC">
        <w:rPr>
          <w:rFonts w:ascii="Arial Narrow" w:hAnsi="Arial Narrow"/>
          <w:lang w:val="en-GB"/>
        </w:rPr>
        <w:t xml:space="preserve"> the beginning of </w:t>
      </w:r>
      <w:r w:rsidR="0071171A">
        <w:rPr>
          <w:rFonts w:ascii="Arial Narrow" w:hAnsi="Arial Narrow"/>
          <w:lang w:val="en-GB"/>
        </w:rPr>
        <w:t>September 2022.</w:t>
      </w:r>
    </w:p>
    <w:p w14:paraId="3461CE41" w14:textId="77777777" w:rsidR="0071171A" w:rsidRPr="0071171A" w:rsidRDefault="00717B1D" w:rsidP="00B851FC">
      <w:pPr>
        <w:pStyle w:val="ListParagraph"/>
        <w:numPr>
          <w:ilvl w:val="1"/>
          <w:numId w:val="13"/>
        </w:numPr>
        <w:spacing w:before="100" w:beforeAutospacing="1" w:after="100" w:afterAutospacing="1"/>
        <w:ind w:left="426" w:hanging="426"/>
        <w:rPr>
          <w:rFonts w:ascii="Arial Narrow" w:hAnsi="Arial Narrow"/>
          <w:lang w:val="en-GB"/>
        </w:rPr>
      </w:pPr>
      <w:r w:rsidRPr="00B851FC">
        <w:rPr>
          <w:rFonts w:ascii="Arial Narrow" w:hAnsi="Arial Narrow"/>
          <w:lang w:val="en-GB"/>
        </w:rPr>
        <w:t>The A</w:t>
      </w:r>
      <w:r w:rsidR="00541604" w:rsidRPr="00B851FC">
        <w:rPr>
          <w:rFonts w:ascii="Arial Narrow" w:hAnsi="Arial Narrow"/>
          <w:lang w:val="en-GB"/>
        </w:rPr>
        <w:t xml:space="preserve">uditions </w:t>
      </w:r>
      <w:r w:rsidR="0071171A">
        <w:rPr>
          <w:rFonts w:ascii="Arial Narrow" w:hAnsi="Arial Narrow"/>
          <w:lang w:val="en-GB"/>
        </w:rPr>
        <w:t>will be conducted in three r</w:t>
      </w:r>
      <w:r w:rsidRPr="00B851FC">
        <w:rPr>
          <w:rFonts w:ascii="Arial Narrow" w:hAnsi="Arial Narrow"/>
          <w:lang w:val="en-GB"/>
        </w:rPr>
        <w:t>ounds</w:t>
      </w:r>
      <w:r w:rsidR="008D55DB" w:rsidRPr="00B851FC">
        <w:rPr>
          <w:rFonts w:ascii="Arial Narrow" w:hAnsi="Arial Narrow"/>
          <w:lang w:val="en-GB"/>
        </w:rPr>
        <w:t xml:space="preserve"> </w:t>
      </w:r>
      <w:r w:rsidR="0071171A">
        <w:rPr>
          <w:rFonts w:ascii="Arial Narrow" w:hAnsi="Arial Narrow"/>
          <w:lang w:val="en-GB"/>
        </w:rPr>
        <w:t xml:space="preserve">(Preliminary Round, First Round &amp; Second Round) </w:t>
      </w:r>
      <w:r w:rsidR="008D55DB" w:rsidRPr="00B851FC">
        <w:rPr>
          <w:rFonts w:ascii="Arial Narrow" w:hAnsi="Arial Narrow"/>
          <w:lang w:val="en-GB"/>
        </w:rPr>
        <w:t xml:space="preserve">as announced </w:t>
      </w:r>
      <w:r w:rsidR="0071171A">
        <w:rPr>
          <w:rFonts w:ascii="Arial Narrow" w:hAnsi="Arial Narrow"/>
          <w:lang w:val="en-GB"/>
        </w:rPr>
        <w:t>in</w:t>
      </w:r>
      <w:r w:rsidR="008D55DB" w:rsidRPr="00B851FC">
        <w:rPr>
          <w:rFonts w:ascii="Arial Narrow" w:hAnsi="Arial Narrow"/>
          <w:lang w:val="en-GB"/>
        </w:rPr>
        <w:t xml:space="preserve"> the Auditions Announcement</w:t>
      </w:r>
      <w:r w:rsidRPr="00B851FC">
        <w:rPr>
          <w:rFonts w:ascii="Arial Narrow" w:hAnsi="Arial Narrow"/>
          <w:lang w:val="en-US"/>
        </w:rPr>
        <w:t>:</w:t>
      </w:r>
      <w:r w:rsidR="008D55DB" w:rsidRPr="00B851FC">
        <w:rPr>
          <w:rFonts w:ascii="Arial Narrow" w:hAnsi="Arial Narrow"/>
          <w:lang w:val="en-US"/>
        </w:rPr>
        <w:br/>
      </w:r>
    </w:p>
    <w:p w14:paraId="0EC19ACD" w14:textId="021650B9" w:rsidR="0071171A" w:rsidRDefault="0071171A" w:rsidP="0071171A">
      <w:pPr>
        <w:pStyle w:val="ListParagraph"/>
        <w:spacing w:before="100" w:beforeAutospacing="1" w:after="100" w:afterAutospacing="1"/>
        <w:ind w:left="426"/>
        <w:rPr>
          <w:rFonts w:ascii="Arial Narrow" w:hAnsi="Arial Narrow" w:cs="Arial"/>
          <w:lang w:val="en-GB"/>
        </w:rPr>
      </w:pPr>
      <w:r>
        <w:rPr>
          <w:rFonts w:ascii="Arial Narrow" w:hAnsi="Arial Narrow" w:cs="Arial"/>
          <w:lang w:val="en-GB"/>
        </w:rPr>
        <w:t>Upon completion of the Preliminary Round</w:t>
      </w:r>
      <w:r w:rsidR="00B268FE">
        <w:rPr>
          <w:rFonts w:ascii="Arial Narrow" w:hAnsi="Arial Narrow" w:cs="Arial"/>
          <w:lang w:val="en-GB"/>
        </w:rPr>
        <w:t>,</w:t>
      </w:r>
      <w:r>
        <w:rPr>
          <w:rFonts w:ascii="Arial Narrow" w:hAnsi="Arial Narrow" w:cs="Arial"/>
          <w:lang w:val="en-GB"/>
        </w:rPr>
        <w:t xml:space="preserve"> </w:t>
      </w:r>
      <w:r w:rsidR="00541604" w:rsidRPr="00B851FC">
        <w:rPr>
          <w:rFonts w:ascii="Arial Narrow" w:hAnsi="Arial Narrow" w:cs="Arial"/>
          <w:lang w:val="en-GB"/>
        </w:rPr>
        <w:t xml:space="preserve">the jury will </w:t>
      </w:r>
      <w:r>
        <w:rPr>
          <w:rFonts w:ascii="Arial Narrow" w:hAnsi="Arial Narrow" w:cs="Arial"/>
          <w:lang w:val="en-GB"/>
        </w:rPr>
        <w:t xml:space="preserve">select up to 10 candidates from each instrument </w:t>
      </w:r>
      <w:proofErr w:type="gramStart"/>
      <w:r>
        <w:rPr>
          <w:rFonts w:ascii="Arial Narrow" w:hAnsi="Arial Narrow" w:cs="Arial"/>
          <w:lang w:val="en-GB"/>
        </w:rPr>
        <w:t>section ,</w:t>
      </w:r>
      <w:proofErr w:type="gramEnd"/>
      <w:r>
        <w:rPr>
          <w:rFonts w:ascii="Arial Narrow" w:hAnsi="Arial Narrow" w:cs="Arial"/>
          <w:lang w:val="en-GB"/>
        </w:rPr>
        <w:t xml:space="preserve"> who will qualify for the First Round and will be invited to audition. </w:t>
      </w:r>
    </w:p>
    <w:p w14:paraId="1B08D3D3" w14:textId="785F3F66" w:rsidR="00B851FC" w:rsidRDefault="00541604" w:rsidP="0071171A">
      <w:pPr>
        <w:pStyle w:val="ListParagraph"/>
        <w:spacing w:before="100" w:beforeAutospacing="1" w:after="100" w:afterAutospacing="1"/>
        <w:ind w:left="426"/>
        <w:rPr>
          <w:rFonts w:ascii="Arial Narrow" w:hAnsi="Arial Narrow" w:cs="Arial"/>
          <w:lang w:val="en-GB"/>
        </w:rPr>
      </w:pPr>
      <w:r w:rsidRPr="00B851FC">
        <w:rPr>
          <w:rFonts w:ascii="Arial Narrow" w:hAnsi="Arial Narrow" w:cs="Arial"/>
          <w:lang w:val="en-GB"/>
        </w:rPr>
        <w:br/>
      </w:r>
      <w:r w:rsidR="0071171A">
        <w:rPr>
          <w:rFonts w:ascii="Arial Narrow" w:hAnsi="Arial Narrow" w:cs="Arial"/>
          <w:lang w:val="en-GB"/>
        </w:rPr>
        <w:t xml:space="preserve">Upon completion of the First Round, </w:t>
      </w:r>
      <w:r w:rsidRPr="00B851FC">
        <w:rPr>
          <w:rFonts w:ascii="Arial Narrow" w:hAnsi="Arial Narrow" w:cs="Arial"/>
          <w:lang w:val="en-US"/>
        </w:rPr>
        <w:t xml:space="preserve">the jury will announce </w:t>
      </w:r>
      <w:r w:rsidRPr="00B851FC">
        <w:rPr>
          <w:rFonts w:ascii="Arial Narrow" w:hAnsi="Arial Narrow" w:cs="Arial"/>
          <w:lang w:val="en-GB"/>
        </w:rPr>
        <w:t xml:space="preserve">a list of successful candidates who are qualified to the </w:t>
      </w:r>
      <w:r w:rsidR="00B268FE">
        <w:rPr>
          <w:rFonts w:ascii="Arial Narrow" w:hAnsi="Arial Narrow" w:cs="Arial"/>
          <w:lang w:val="en-GB"/>
        </w:rPr>
        <w:t xml:space="preserve">Second </w:t>
      </w:r>
      <w:r w:rsidRPr="00B851FC">
        <w:rPr>
          <w:rFonts w:ascii="Arial Narrow" w:hAnsi="Arial Narrow" w:cs="Arial"/>
          <w:lang w:val="en-GB"/>
        </w:rPr>
        <w:t>Round.</w:t>
      </w:r>
    </w:p>
    <w:p w14:paraId="791016AD" w14:textId="77777777" w:rsidR="00B268FE" w:rsidRPr="00B851FC" w:rsidRDefault="00B268FE" w:rsidP="0071171A">
      <w:pPr>
        <w:pStyle w:val="ListParagraph"/>
        <w:spacing w:before="100" w:beforeAutospacing="1" w:after="100" w:afterAutospacing="1"/>
        <w:ind w:left="426"/>
        <w:rPr>
          <w:rFonts w:ascii="Arial Narrow" w:hAnsi="Arial Narrow"/>
          <w:lang w:val="en-GB"/>
        </w:rPr>
      </w:pPr>
    </w:p>
    <w:p w14:paraId="43BE2FB4" w14:textId="714869F8" w:rsidR="00B851FC" w:rsidRDefault="00B268FE" w:rsidP="00B851FC">
      <w:pPr>
        <w:pStyle w:val="ListParagraph"/>
        <w:spacing w:before="100" w:beforeAutospacing="1" w:after="100" w:afterAutospacing="1"/>
        <w:ind w:left="426"/>
        <w:rPr>
          <w:rFonts w:ascii="Arial Narrow" w:hAnsi="Arial Narrow" w:cs="Arial"/>
          <w:lang w:val="en-US"/>
        </w:rPr>
      </w:pPr>
      <w:r>
        <w:rPr>
          <w:rFonts w:ascii="Arial Narrow" w:hAnsi="Arial Narrow" w:cs="Arial"/>
          <w:lang w:val="en-US"/>
        </w:rPr>
        <w:t>Upon completion of the Second Round,</w:t>
      </w:r>
      <w:r w:rsidR="00541604" w:rsidRPr="00B851FC">
        <w:rPr>
          <w:rFonts w:ascii="Arial Narrow" w:hAnsi="Arial Narrow" w:cs="Arial"/>
          <w:lang w:val="en-US"/>
        </w:rPr>
        <w:t xml:space="preserve"> the jury will announce the successful candi</w:t>
      </w:r>
      <w:r w:rsidR="00A3140E" w:rsidRPr="00B851FC">
        <w:rPr>
          <w:rFonts w:ascii="Arial Narrow" w:hAnsi="Arial Narrow" w:cs="Arial"/>
          <w:lang w:val="en-US"/>
        </w:rPr>
        <w:t>date</w:t>
      </w:r>
      <w:r>
        <w:rPr>
          <w:rFonts w:ascii="Arial Narrow" w:hAnsi="Arial Narrow" w:cs="Arial"/>
          <w:lang w:val="en-US"/>
        </w:rPr>
        <w:t>s</w:t>
      </w:r>
      <w:r w:rsidR="00A3140E" w:rsidRPr="00B851FC">
        <w:rPr>
          <w:rFonts w:ascii="Arial Narrow" w:hAnsi="Arial Narrow" w:cs="Arial"/>
          <w:lang w:val="en-US"/>
        </w:rPr>
        <w:t xml:space="preserve"> who have been selected for each position.</w:t>
      </w:r>
    </w:p>
    <w:p w14:paraId="1E87BC37" w14:textId="77777777" w:rsidR="00B851FC" w:rsidRPr="00B851FC" w:rsidRDefault="00B851FC" w:rsidP="00B851FC">
      <w:pPr>
        <w:pStyle w:val="ListParagraph"/>
        <w:spacing w:before="100" w:beforeAutospacing="1" w:after="100" w:afterAutospacing="1"/>
        <w:ind w:left="426"/>
        <w:rPr>
          <w:rFonts w:ascii="Arial Narrow" w:hAnsi="Arial Narrow"/>
          <w:lang w:val="en-GB"/>
        </w:rPr>
      </w:pPr>
    </w:p>
    <w:p w14:paraId="0CD76B94" w14:textId="399020BE" w:rsidR="00717B1D" w:rsidRDefault="00717B1D" w:rsidP="00B851FC">
      <w:pPr>
        <w:pStyle w:val="ListParagraph"/>
        <w:numPr>
          <w:ilvl w:val="1"/>
          <w:numId w:val="13"/>
        </w:numPr>
        <w:spacing w:before="100" w:beforeAutospacing="1" w:after="100" w:afterAutospacing="1"/>
        <w:ind w:left="426" w:hanging="426"/>
        <w:rPr>
          <w:rFonts w:ascii="Arial Narrow" w:hAnsi="Arial Narrow"/>
          <w:lang w:val="en-GB"/>
        </w:rPr>
      </w:pPr>
      <w:r w:rsidRPr="00B851FC">
        <w:rPr>
          <w:rFonts w:ascii="Arial Narrow" w:hAnsi="Arial Narrow"/>
          <w:lang w:val="en-GB"/>
        </w:rPr>
        <w:t>The duration of each audit</w:t>
      </w:r>
      <w:r w:rsidR="00A3140E" w:rsidRPr="00B851FC">
        <w:rPr>
          <w:rFonts w:ascii="Arial Narrow" w:hAnsi="Arial Narrow"/>
          <w:lang w:val="en-GB"/>
        </w:rPr>
        <w:t>ion will not exceed 20 minutes.</w:t>
      </w:r>
    </w:p>
    <w:p w14:paraId="6944F0D7" w14:textId="77777777" w:rsidR="00B851FC" w:rsidRPr="00B851FC" w:rsidRDefault="00B851FC" w:rsidP="00B851FC">
      <w:pPr>
        <w:pStyle w:val="ListParagraph"/>
        <w:spacing w:before="100" w:beforeAutospacing="1" w:after="100" w:afterAutospacing="1"/>
        <w:ind w:left="426"/>
        <w:rPr>
          <w:rFonts w:ascii="Arial Narrow" w:hAnsi="Arial Narrow"/>
          <w:lang w:val="en-GB"/>
        </w:rPr>
      </w:pPr>
    </w:p>
    <w:p w14:paraId="2ACE47F4" w14:textId="5A5BB21F" w:rsidR="008D55DB" w:rsidRPr="00B851FC" w:rsidRDefault="00717B1D" w:rsidP="00B851FC">
      <w:pPr>
        <w:pStyle w:val="ListParagraph"/>
        <w:numPr>
          <w:ilvl w:val="1"/>
          <w:numId w:val="13"/>
        </w:numPr>
        <w:spacing w:before="100" w:beforeAutospacing="1" w:after="100" w:afterAutospacing="1" w:line="240" w:lineRule="auto"/>
        <w:ind w:left="360"/>
        <w:rPr>
          <w:rFonts w:ascii="Arial Narrow" w:hAnsi="Arial Narrow" w:cs="Arial"/>
          <w:lang w:val="en-US"/>
        </w:rPr>
      </w:pPr>
      <w:r w:rsidRPr="008E6783">
        <w:rPr>
          <w:rFonts w:ascii="Arial Narrow" w:hAnsi="Arial Narrow"/>
          <w:lang w:val="en-GB"/>
        </w:rPr>
        <w:t xml:space="preserve">The jury reserves the right to </w:t>
      </w:r>
      <w:r w:rsidR="006A05ED">
        <w:rPr>
          <w:rFonts w:ascii="Arial Narrow" w:hAnsi="Arial Narrow"/>
          <w:lang w:val="en-GB"/>
        </w:rPr>
        <w:t xml:space="preserve">listen to </w:t>
      </w:r>
      <w:r w:rsidRPr="008E6783">
        <w:rPr>
          <w:rFonts w:ascii="Arial Narrow" w:hAnsi="Arial Narrow"/>
          <w:lang w:val="en-GB"/>
        </w:rPr>
        <w:t xml:space="preserve">all or part of the </w:t>
      </w:r>
      <w:proofErr w:type="gramStart"/>
      <w:r w:rsidR="006A05ED">
        <w:rPr>
          <w:rFonts w:ascii="Arial Narrow" w:hAnsi="Arial Narrow"/>
          <w:lang w:val="en-GB"/>
        </w:rPr>
        <w:t>auditions</w:t>
      </w:r>
      <w:proofErr w:type="gramEnd"/>
      <w:r w:rsidR="006A05ED">
        <w:rPr>
          <w:rFonts w:ascii="Arial Narrow" w:hAnsi="Arial Narrow"/>
          <w:lang w:val="en-GB"/>
        </w:rPr>
        <w:t xml:space="preserve"> repertoire.</w:t>
      </w:r>
    </w:p>
    <w:p w14:paraId="014E72A0" w14:textId="77777777" w:rsidR="00B851FC" w:rsidRPr="008D55DB" w:rsidRDefault="00B851FC" w:rsidP="00B851FC">
      <w:pPr>
        <w:pStyle w:val="ListParagraph"/>
        <w:spacing w:before="100" w:beforeAutospacing="1" w:after="100" w:afterAutospacing="1" w:line="240" w:lineRule="auto"/>
        <w:ind w:left="360"/>
        <w:rPr>
          <w:rFonts w:ascii="Arial Narrow" w:hAnsi="Arial Narrow" w:cs="Arial"/>
          <w:lang w:val="en-US"/>
        </w:rPr>
      </w:pPr>
    </w:p>
    <w:p w14:paraId="2CC8B40D" w14:textId="77777777" w:rsidR="008D55DB" w:rsidRPr="008D55DB" w:rsidRDefault="008D55DB" w:rsidP="008D55DB">
      <w:pPr>
        <w:pStyle w:val="ListParagraph"/>
        <w:rPr>
          <w:rFonts w:ascii="Arial Narrow" w:hAnsi="Arial Narrow"/>
          <w:b/>
          <w:lang w:val="en-GB"/>
        </w:rPr>
      </w:pPr>
    </w:p>
    <w:p w14:paraId="4EDC2657" w14:textId="06CCC656" w:rsidR="00717B1D" w:rsidRPr="008D55DB" w:rsidRDefault="00717B1D" w:rsidP="008D55DB">
      <w:pPr>
        <w:pStyle w:val="ListParagraph"/>
        <w:numPr>
          <w:ilvl w:val="0"/>
          <w:numId w:val="8"/>
        </w:numPr>
        <w:spacing w:before="100" w:beforeAutospacing="1" w:after="100" w:afterAutospacing="1" w:line="240" w:lineRule="auto"/>
        <w:ind w:left="450" w:hanging="450"/>
        <w:rPr>
          <w:rFonts w:ascii="Arial Narrow" w:hAnsi="Arial Narrow" w:cs="Arial"/>
          <w:lang w:val="en-US"/>
        </w:rPr>
      </w:pPr>
      <w:r w:rsidRPr="008D55DB">
        <w:rPr>
          <w:rFonts w:ascii="Arial Narrow" w:hAnsi="Arial Narrow"/>
          <w:b/>
          <w:lang w:val="en-GB"/>
        </w:rPr>
        <w:t>Flight-Transportation-Accommodation</w:t>
      </w:r>
    </w:p>
    <w:p w14:paraId="6EB7BDA8" w14:textId="7D216B6E" w:rsidR="00717B1D" w:rsidRPr="00313C28" w:rsidRDefault="00717B1D" w:rsidP="00541604">
      <w:pPr>
        <w:pStyle w:val="ListParagraph"/>
        <w:numPr>
          <w:ilvl w:val="1"/>
          <w:numId w:val="8"/>
        </w:numPr>
        <w:autoSpaceDE w:val="0"/>
        <w:autoSpaceDN w:val="0"/>
        <w:adjustRightInd w:val="0"/>
        <w:spacing w:before="100" w:beforeAutospacing="1" w:after="100" w:afterAutospacing="1" w:line="240" w:lineRule="auto"/>
        <w:ind w:left="450" w:hanging="450"/>
        <w:jc w:val="both"/>
        <w:rPr>
          <w:rFonts w:ascii="Arial Narrow" w:hAnsi="Arial Narrow"/>
          <w:lang w:val="en-GB"/>
        </w:rPr>
      </w:pPr>
      <w:r w:rsidRPr="008E6783">
        <w:rPr>
          <w:rFonts w:ascii="Arial Narrow" w:hAnsi="Arial Narrow"/>
          <w:lang w:val="en-GB"/>
        </w:rPr>
        <w:t>Candidates are responsible for their own travel arrangements and e</w:t>
      </w:r>
      <w:r w:rsidR="00A3140E">
        <w:rPr>
          <w:rFonts w:ascii="Arial Narrow" w:hAnsi="Arial Narrow"/>
          <w:lang w:val="en-GB"/>
        </w:rPr>
        <w:t>xpenses incurred for the</w:t>
      </w:r>
      <w:r w:rsidR="006A05ED">
        <w:rPr>
          <w:rFonts w:ascii="Arial Narrow" w:hAnsi="Arial Narrow"/>
          <w:lang w:val="en-GB"/>
        </w:rPr>
        <w:t>ir</w:t>
      </w:r>
      <w:r w:rsidR="00A3140E">
        <w:rPr>
          <w:rFonts w:ascii="Arial Narrow" w:hAnsi="Arial Narrow"/>
          <w:lang w:val="en-GB"/>
        </w:rPr>
        <w:t xml:space="preserve"> participation in the auditions.</w:t>
      </w:r>
    </w:p>
    <w:p w14:paraId="19F3BF02" w14:textId="77777777" w:rsidR="00717B1D" w:rsidRPr="008E6783" w:rsidRDefault="00717B1D" w:rsidP="00717B1D">
      <w:pPr>
        <w:pStyle w:val="ListParagraph"/>
        <w:autoSpaceDE w:val="0"/>
        <w:autoSpaceDN w:val="0"/>
        <w:adjustRightInd w:val="0"/>
        <w:spacing w:before="100" w:beforeAutospacing="1" w:after="100" w:afterAutospacing="1" w:line="240" w:lineRule="auto"/>
        <w:ind w:left="270" w:hanging="270"/>
        <w:jc w:val="both"/>
        <w:rPr>
          <w:rFonts w:ascii="Arial Narrow" w:hAnsi="Arial Narrow"/>
          <w:lang w:val="en-GB"/>
        </w:rPr>
      </w:pPr>
    </w:p>
    <w:p w14:paraId="34F4B3C0" w14:textId="693AA4C9" w:rsidR="00717B1D" w:rsidRPr="002E7E5E" w:rsidRDefault="00717B1D" w:rsidP="002E7E5E">
      <w:pPr>
        <w:pStyle w:val="ListParagraph"/>
        <w:numPr>
          <w:ilvl w:val="1"/>
          <w:numId w:val="8"/>
        </w:numPr>
        <w:autoSpaceDE w:val="0"/>
        <w:autoSpaceDN w:val="0"/>
        <w:adjustRightInd w:val="0"/>
        <w:spacing w:before="100" w:beforeAutospacing="1" w:after="100" w:afterAutospacing="1" w:line="240" w:lineRule="auto"/>
        <w:ind w:left="450" w:hanging="450"/>
        <w:jc w:val="both"/>
        <w:rPr>
          <w:rFonts w:ascii="Arial Narrow" w:hAnsi="Arial Narrow"/>
          <w:lang w:val="en-GB"/>
        </w:rPr>
      </w:pPr>
      <w:r w:rsidRPr="008E6783">
        <w:rPr>
          <w:rFonts w:ascii="Arial Narrow" w:hAnsi="Arial Narrow"/>
          <w:lang w:val="en-GB"/>
        </w:rPr>
        <w:t>Neither the CySOF</w:t>
      </w:r>
      <w:r>
        <w:rPr>
          <w:rFonts w:ascii="Arial Narrow" w:hAnsi="Arial Narrow"/>
          <w:lang w:val="en-GB"/>
        </w:rPr>
        <w:t xml:space="preserve"> (Cyprus Symphony Orchestra Foundation)</w:t>
      </w:r>
      <w:r w:rsidRPr="008E6783">
        <w:rPr>
          <w:rFonts w:ascii="Arial Narrow" w:hAnsi="Arial Narrow"/>
          <w:lang w:val="en-GB"/>
        </w:rPr>
        <w:t xml:space="preserve">, nor its administrative staff or any other person involved in any way in the auditions process, either </w:t>
      </w:r>
      <w:r>
        <w:rPr>
          <w:rFonts w:ascii="Arial Narrow" w:hAnsi="Arial Narrow"/>
          <w:lang w:val="en-GB"/>
        </w:rPr>
        <w:t>in the organization or the jury</w:t>
      </w:r>
      <w:r w:rsidRPr="00313C28">
        <w:rPr>
          <w:rFonts w:ascii="Arial Narrow" w:hAnsi="Arial Narrow"/>
          <w:lang w:val="en-US"/>
        </w:rPr>
        <w:t xml:space="preserve">, </w:t>
      </w:r>
      <w:r w:rsidRPr="008E6783">
        <w:rPr>
          <w:rFonts w:ascii="Arial Narrow" w:hAnsi="Arial Narrow"/>
          <w:lang w:val="en-GB"/>
        </w:rPr>
        <w:t xml:space="preserve">is liable </w:t>
      </w:r>
      <w:r w:rsidR="006A05ED">
        <w:rPr>
          <w:rFonts w:ascii="Arial Narrow" w:hAnsi="Arial Narrow"/>
          <w:lang w:val="en-GB"/>
        </w:rPr>
        <w:t>for</w:t>
      </w:r>
      <w:r w:rsidRPr="008E6783">
        <w:rPr>
          <w:rFonts w:ascii="Arial Narrow" w:hAnsi="Arial Narrow"/>
          <w:lang w:val="en-GB"/>
        </w:rPr>
        <w:t xml:space="preserve"> covering or refunding the applicants for any of their expenses.</w:t>
      </w:r>
    </w:p>
    <w:p w14:paraId="2AA095CF" w14:textId="77777777" w:rsidR="00717B1D" w:rsidRPr="008E6783" w:rsidRDefault="00717B1D" w:rsidP="00717B1D">
      <w:pPr>
        <w:pStyle w:val="ListParagraph"/>
        <w:autoSpaceDE w:val="0"/>
        <w:autoSpaceDN w:val="0"/>
        <w:adjustRightInd w:val="0"/>
        <w:spacing w:before="100" w:beforeAutospacing="1" w:after="100" w:afterAutospacing="1" w:line="240" w:lineRule="auto"/>
        <w:ind w:left="334"/>
        <w:jc w:val="both"/>
        <w:rPr>
          <w:rFonts w:ascii="Arial Narrow" w:hAnsi="Arial Narrow"/>
          <w:lang w:val="en-GB"/>
        </w:rPr>
      </w:pPr>
    </w:p>
    <w:p w14:paraId="6D9FDD7E" w14:textId="77777777" w:rsidR="00717B1D" w:rsidRDefault="00717B1D" w:rsidP="00717B1D">
      <w:pPr>
        <w:pStyle w:val="ListParagraph"/>
        <w:numPr>
          <w:ilvl w:val="0"/>
          <w:numId w:val="5"/>
        </w:numPr>
        <w:autoSpaceDE w:val="0"/>
        <w:autoSpaceDN w:val="0"/>
        <w:adjustRightInd w:val="0"/>
        <w:spacing w:before="100" w:beforeAutospacing="1" w:after="100" w:afterAutospacing="1" w:line="240" w:lineRule="auto"/>
        <w:jc w:val="both"/>
        <w:rPr>
          <w:rFonts w:ascii="Arial Narrow" w:hAnsi="Arial Narrow"/>
          <w:b/>
          <w:lang w:val="en-GB"/>
        </w:rPr>
      </w:pPr>
      <w:r>
        <w:rPr>
          <w:rFonts w:ascii="Arial Narrow" w:hAnsi="Arial Narrow"/>
          <w:b/>
          <w:lang w:val="en-GB"/>
        </w:rPr>
        <w:t>Piano accompaniment</w:t>
      </w:r>
    </w:p>
    <w:p w14:paraId="29012CED" w14:textId="3188B036" w:rsidR="00717B1D" w:rsidRPr="008A38B8" w:rsidRDefault="006A05ED" w:rsidP="00717B1D">
      <w:pPr>
        <w:pStyle w:val="ListParagraph"/>
        <w:autoSpaceDE w:val="0"/>
        <w:autoSpaceDN w:val="0"/>
        <w:adjustRightInd w:val="0"/>
        <w:spacing w:before="100" w:beforeAutospacing="1" w:after="100" w:afterAutospacing="1" w:line="240" w:lineRule="auto"/>
        <w:ind w:left="0"/>
        <w:jc w:val="both"/>
        <w:rPr>
          <w:rFonts w:ascii="Arial Narrow" w:hAnsi="Arial Narrow"/>
          <w:lang w:val="en-GB"/>
        </w:rPr>
      </w:pPr>
      <w:r w:rsidRPr="008A38B8">
        <w:rPr>
          <w:rFonts w:ascii="Arial Narrow" w:hAnsi="Arial Narrow"/>
          <w:lang w:val="en-GB"/>
        </w:rPr>
        <w:t xml:space="preserve">7.1 </w:t>
      </w:r>
      <w:r>
        <w:rPr>
          <w:rFonts w:ascii="Arial Narrow" w:hAnsi="Arial Narrow"/>
          <w:lang w:val="en-GB"/>
        </w:rPr>
        <w:t>Candidates</w:t>
      </w:r>
      <w:r w:rsidR="00717B1D" w:rsidRPr="008A38B8">
        <w:rPr>
          <w:rFonts w:ascii="Arial Narrow" w:hAnsi="Arial Narrow"/>
          <w:lang w:val="en-GB"/>
        </w:rPr>
        <w:t xml:space="preserve"> have the right to perform at the audition with the accompaniment of their own pianist.</w:t>
      </w:r>
    </w:p>
    <w:p w14:paraId="2D254735" w14:textId="77777777" w:rsidR="00717B1D" w:rsidRPr="008A38B8" w:rsidRDefault="00717B1D" w:rsidP="00717B1D">
      <w:pPr>
        <w:pStyle w:val="ListParagraph"/>
        <w:autoSpaceDE w:val="0"/>
        <w:autoSpaceDN w:val="0"/>
        <w:adjustRightInd w:val="0"/>
        <w:spacing w:before="100" w:beforeAutospacing="1" w:after="100" w:afterAutospacing="1" w:line="240" w:lineRule="auto"/>
        <w:ind w:left="0"/>
        <w:jc w:val="both"/>
        <w:rPr>
          <w:rFonts w:ascii="Arial Narrow" w:hAnsi="Arial Narrow"/>
          <w:lang w:val="en-GB"/>
        </w:rPr>
      </w:pPr>
    </w:p>
    <w:p w14:paraId="0A297E32" w14:textId="1E53408F" w:rsidR="00717B1D" w:rsidRDefault="00717B1D" w:rsidP="00717B1D">
      <w:pPr>
        <w:pStyle w:val="ListParagraph"/>
        <w:autoSpaceDE w:val="0"/>
        <w:autoSpaceDN w:val="0"/>
        <w:adjustRightInd w:val="0"/>
        <w:spacing w:before="100" w:beforeAutospacing="1" w:after="100" w:afterAutospacing="1" w:line="240" w:lineRule="auto"/>
        <w:ind w:left="360" w:hanging="360"/>
        <w:jc w:val="both"/>
        <w:rPr>
          <w:rFonts w:ascii="Arial Narrow" w:hAnsi="Arial Narrow"/>
          <w:lang w:val="en-GB"/>
        </w:rPr>
      </w:pPr>
      <w:r>
        <w:rPr>
          <w:rFonts w:ascii="Arial Narrow" w:hAnsi="Arial Narrow"/>
          <w:lang w:val="en-GB"/>
        </w:rPr>
        <w:t xml:space="preserve">7.2 </w:t>
      </w:r>
      <w:r w:rsidRPr="008A38B8">
        <w:rPr>
          <w:rFonts w:ascii="Arial Narrow" w:hAnsi="Arial Narrow"/>
          <w:lang w:val="en-GB"/>
        </w:rPr>
        <w:t xml:space="preserve">Candidates who wish </w:t>
      </w:r>
      <w:r w:rsidR="00AF6C38">
        <w:rPr>
          <w:rFonts w:ascii="Arial Narrow" w:hAnsi="Arial Narrow"/>
          <w:lang w:val="en-GB"/>
        </w:rPr>
        <w:t xml:space="preserve">to be provided with a pianist by the </w:t>
      </w:r>
      <w:r w:rsidR="00AF6C38" w:rsidRPr="008A38B8">
        <w:rPr>
          <w:rFonts w:ascii="Arial Narrow" w:hAnsi="Arial Narrow"/>
          <w:lang w:val="en-GB"/>
        </w:rPr>
        <w:t>Cyprus</w:t>
      </w:r>
      <w:r w:rsidRPr="008A38B8">
        <w:rPr>
          <w:rFonts w:ascii="Arial Narrow" w:hAnsi="Arial Narrow"/>
          <w:lang w:val="en-GB"/>
        </w:rPr>
        <w:t xml:space="preserve"> Symphony Orchestra Foundat</w:t>
      </w:r>
      <w:r>
        <w:rPr>
          <w:rFonts w:ascii="Arial Narrow" w:hAnsi="Arial Narrow"/>
          <w:lang w:val="en-GB"/>
        </w:rPr>
        <w:t xml:space="preserve">ion </w:t>
      </w:r>
      <w:r w:rsidR="00AF6C38">
        <w:rPr>
          <w:rFonts w:ascii="Arial Narrow" w:hAnsi="Arial Narrow"/>
          <w:lang w:val="en-GB"/>
        </w:rPr>
        <w:t>for</w:t>
      </w:r>
      <w:r>
        <w:rPr>
          <w:rFonts w:ascii="Arial Narrow" w:hAnsi="Arial Narrow"/>
          <w:lang w:val="en-GB"/>
        </w:rPr>
        <w:t xml:space="preserve"> their </w:t>
      </w:r>
      <w:r w:rsidR="00541604">
        <w:rPr>
          <w:rFonts w:ascii="Arial Narrow" w:hAnsi="Arial Narrow"/>
          <w:lang w:val="en-GB"/>
        </w:rPr>
        <w:t>audition, should request</w:t>
      </w:r>
      <w:r w:rsidRPr="008A38B8">
        <w:rPr>
          <w:rFonts w:ascii="Arial Narrow" w:hAnsi="Arial Narrow"/>
          <w:lang w:val="en-GB"/>
        </w:rPr>
        <w:t xml:space="preserve"> it in their application</w:t>
      </w:r>
      <w:r w:rsidR="00541604">
        <w:rPr>
          <w:rFonts w:ascii="Arial Narrow" w:hAnsi="Arial Narrow"/>
          <w:lang w:val="en-GB"/>
        </w:rPr>
        <w:t xml:space="preserve"> form</w:t>
      </w:r>
      <w:r w:rsidRPr="008A38B8">
        <w:rPr>
          <w:rFonts w:ascii="Arial Narrow" w:hAnsi="Arial Narrow"/>
          <w:lang w:val="en-GB"/>
        </w:rPr>
        <w:t>. At a later stage</w:t>
      </w:r>
      <w:r w:rsidR="00AF6C38">
        <w:rPr>
          <w:rFonts w:ascii="Arial Narrow" w:hAnsi="Arial Narrow"/>
          <w:lang w:val="en-GB"/>
        </w:rPr>
        <w:t>,</w:t>
      </w:r>
      <w:r w:rsidRPr="008A38B8">
        <w:rPr>
          <w:rFonts w:ascii="Arial Narrow" w:hAnsi="Arial Narrow"/>
          <w:lang w:val="en-GB"/>
        </w:rPr>
        <w:t xml:space="preserve"> all candidates will be informed about their rehearsal with the pianist at the Theatre. </w:t>
      </w:r>
    </w:p>
    <w:p w14:paraId="30F4CC03" w14:textId="77777777" w:rsidR="00AF6C38" w:rsidRDefault="00AF6C38" w:rsidP="00717B1D">
      <w:pPr>
        <w:pStyle w:val="ListParagraph"/>
        <w:autoSpaceDE w:val="0"/>
        <w:autoSpaceDN w:val="0"/>
        <w:adjustRightInd w:val="0"/>
        <w:spacing w:before="100" w:beforeAutospacing="1" w:after="100" w:afterAutospacing="1" w:line="240" w:lineRule="auto"/>
        <w:ind w:left="360" w:hanging="360"/>
        <w:jc w:val="both"/>
        <w:rPr>
          <w:rFonts w:ascii="Arial Narrow" w:hAnsi="Arial Narrow"/>
          <w:lang w:val="en-GB"/>
        </w:rPr>
      </w:pPr>
    </w:p>
    <w:p w14:paraId="74DAF1A5" w14:textId="25C52772" w:rsidR="00717B1D" w:rsidRPr="00D5434F" w:rsidRDefault="00717B1D" w:rsidP="00717B1D">
      <w:pPr>
        <w:pStyle w:val="ListParagraph"/>
        <w:autoSpaceDE w:val="0"/>
        <w:autoSpaceDN w:val="0"/>
        <w:adjustRightInd w:val="0"/>
        <w:spacing w:before="100" w:beforeAutospacing="1" w:after="100" w:afterAutospacing="1" w:line="240" w:lineRule="auto"/>
        <w:ind w:left="360" w:hanging="360"/>
        <w:jc w:val="both"/>
        <w:rPr>
          <w:rFonts w:ascii="Arial Narrow" w:hAnsi="Arial Narrow"/>
          <w:lang w:val="en-GB"/>
        </w:rPr>
      </w:pPr>
      <w:r>
        <w:rPr>
          <w:rFonts w:ascii="Arial Narrow" w:hAnsi="Arial Narrow"/>
          <w:lang w:val="en-GB"/>
        </w:rPr>
        <w:t xml:space="preserve">        </w:t>
      </w:r>
      <w:r w:rsidRPr="008A38B8">
        <w:rPr>
          <w:rFonts w:ascii="Arial Narrow" w:hAnsi="Arial Narrow"/>
          <w:i/>
          <w:lang w:val="en-GB"/>
        </w:rPr>
        <w:t xml:space="preserve">Note: Each candidate is </w:t>
      </w:r>
      <w:r w:rsidR="00AF6C38">
        <w:rPr>
          <w:rFonts w:ascii="Arial Narrow" w:hAnsi="Arial Narrow"/>
          <w:i/>
          <w:lang w:val="en-GB"/>
        </w:rPr>
        <w:t>entitled</w:t>
      </w:r>
      <w:r w:rsidRPr="008A38B8">
        <w:rPr>
          <w:rFonts w:ascii="Arial Narrow" w:hAnsi="Arial Narrow"/>
          <w:i/>
          <w:lang w:val="en-GB"/>
        </w:rPr>
        <w:t xml:space="preserve"> to a 20</w:t>
      </w:r>
      <w:r w:rsidR="00AF6C38">
        <w:rPr>
          <w:rFonts w:ascii="Arial Narrow" w:hAnsi="Arial Narrow"/>
          <w:i/>
          <w:lang w:val="en-GB"/>
        </w:rPr>
        <w:t>-</w:t>
      </w:r>
      <w:r w:rsidRPr="008A38B8">
        <w:rPr>
          <w:rFonts w:ascii="Arial Narrow" w:hAnsi="Arial Narrow"/>
          <w:i/>
          <w:lang w:val="en-GB"/>
        </w:rPr>
        <w:t>minute rehearsal with the pianist at the Theatre.</w:t>
      </w:r>
    </w:p>
    <w:p w14:paraId="0E752A99" w14:textId="77777777" w:rsidR="00717B1D" w:rsidRDefault="00717B1D" w:rsidP="00717B1D">
      <w:pPr>
        <w:pStyle w:val="ListParagraph"/>
        <w:autoSpaceDE w:val="0"/>
        <w:autoSpaceDN w:val="0"/>
        <w:adjustRightInd w:val="0"/>
        <w:spacing w:before="100" w:beforeAutospacing="1" w:after="100" w:afterAutospacing="1" w:line="240" w:lineRule="auto"/>
        <w:ind w:left="0"/>
        <w:jc w:val="both"/>
        <w:rPr>
          <w:rFonts w:ascii="Arial Narrow" w:hAnsi="Arial Narrow"/>
          <w:b/>
          <w:lang w:val="en-GB"/>
        </w:rPr>
      </w:pPr>
    </w:p>
    <w:p w14:paraId="3FEFF989" w14:textId="77777777" w:rsidR="00717B1D" w:rsidRPr="008E6783" w:rsidRDefault="00717B1D" w:rsidP="00717B1D">
      <w:pPr>
        <w:pStyle w:val="ListParagraph"/>
        <w:numPr>
          <w:ilvl w:val="0"/>
          <w:numId w:val="5"/>
        </w:numPr>
        <w:autoSpaceDE w:val="0"/>
        <w:autoSpaceDN w:val="0"/>
        <w:adjustRightInd w:val="0"/>
        <w:spacing w:before="100" w:beforeAutospacing="1" w:after="100" w:afterAutospacing="1" w:line="240" w:lineRule="auto"/>
        <w:jc w:val="both"/>
        <w:rPr>
          <w:rFonts w:ascii="Arial Narrow" w:hAnsi="Arial Narrow"/>
          <w:b/>
          <w:lang w:val="en-GB"/>
        </w:rPr>
      </w:pPr>
      <w:r w:rsidRPr="008E6783">
        <w:rPr>
          <w:rFonts w:ascii="Arial Narrow" w:hAnsi="Arial Narrow"/>
          <w:b/>
          <w:lang w:val="en-GB"/>
        </w:rPr>
        <w:t>Miscellaneous</w:t>
      </w:r>
    </w:p>
    <w:p w14:paraId="7444E152" w14:textId="77777777" w:rsidR="00717B1D" w:rsidRPr="008E6783" w:rsidRDefault="00717B1D" w:rsidP="00717B1D">
      <w:pPr>
        <w:pStyle w:val="ListParagraph"/>
        <w:numPr>
          <w:ilvl w:val="0"/>
          <w:numId w:val="5"/>
        </w:numPr>
        <w:autoSpaceDE w:val="0"/>
        <w:autoSpaceDN w:val="0"/>
        <w:adjustRightInd w:val="0"/>
        <w:spacing w:before="100" w:beforeAutospacing="1" w:after="100" w:afterAutospacing="1" w:line="240" w:lineRule="auto"/>
        <w:jc w:val="both"/>
        <w:rPr>
          <w:rFonts w:ascii="Arial Narrow" w:hAnsi="Arial Narrow"/>
          <w:vanish/>
          <w:lang w:val="en-GB"/>
        </w:rPr>
      </w:pPr>
    </w:p>
    <w:p w14:paraId="1184FDDA" w14:textId="77777777" w:rsidR="00717B1D" w:rsidRPr="008E6783" w:rsidRDefault="00717B1D" w:rsidP="00717B1D">
      <w:pPr>
        <w:pStyle w:val="ListParagraph"/>
        <w:numPr>
          <w:ilvl w:val="0"/>
          <w:numId w:val="5"/>
        </w:numPr>
        <w:autoSpaceDE w:val="0"/>
        <w:autoSpaceDN w:val="0"/>
        <w:adjustRightInd w:val="0"/>
        <w:spacing w:before="100" w:beforeAutospacing="1" w:after="100" w:afterAutospacing="1" w:line="240" w:lineRule="auto"/>
        <w:jc w:val="both"/>
        <w:rPr>
          <w:rFonts w:ascii="Arial Narrow" w:hAnsi="Arial Narrow"/>
          <w:vanish/>
          <w:lang w:val="en-GB"/>
        </w:rPr>
      </w:pPr>
    </w:p>
    <w:p w14:paraId="360B5FCD" w14:textId="2D8FD5AC" w:rsidR="00717B1D" w:rsidRPr="008E6783" w:rsidRDefault="00717B1D" w:rsidP="00717B1D">
      <w:pPr>
        <w:pStyle w:val="ListParagraph"/>
        <w:numPr>
          <w:ilvl w:val="0"/>
          <w:numId w:val="11"/>
        </w:numPr>
        <w:autoSpaceDE w:val="0"/>
        <w:autoSpaceDN w:val="0"/>
        <w:adjustRightInd w:val="0"/>
        <w:spacing w:before="100" w:beforeAutospacing="1" w:after="100" w:afterAutospacing="1" w:line="240" w:lineRule="auto"/>
        <w:ind w:left="360"/>
        <w:jc w:val="both"/>
        <w:rPr>
          <w:rFonts w:ascii="Arial Narrow" w:hAnsi="Arial Narrow"/>
          <w:lang w:val="en-GB"/>
        </w:rPr>
      </w:pPr>
      <w:r w:rsidRPr="008E6783">
        <w:rPr>
          <w:rFonts w:ascii="Arial Narrow" w:hAnsi="Arial Narrow"/>
          <w:lang w:val="en-GB"/>
        </w:rPr>
        <w:t xml:space="preserve">In case of non-compliance with, or violation of any part of these rules, or tampering with the entry process, or the audition process, the jury reserves the right to disqualify and/or exclude, any </w:t>
      </w:r>
      <w:r w:rsidR="00CC7B13">
        <w:rPr>
          <w:rFonts w:ascii="Arial Narrow" w:hAnsi="Arial Narrow"/>
          <w:lang w:val="en-GB"/>
        </w:rPr>
        <w:t>c</w:t>
      </w:r>
      <w:r w:rsidRPr="008E6783">
        <w:rPr>
          <w:rFonts w:ascii="Arial Narrow" w:hAnsi="Arial Narrow"/>
          <w:lang w:val="en-GB"/>
        </w:rPr>
        <w:t xml:space="preserve">andidates from the </w:t>
      </w:r>
      <w:r w:rsidR="00CC7B13">
        <w:rPr>
          <w:rFonts w:ascii="Arial Narrow" w:hAnsi="Arial Narrow"/>
          <w:lang w:val="en-GB"/>
        </w:rPr>
        <w:t>a</w:t>
      </w:r>
      <w:r w:rsidRPr="008E6783">
        <w:rPr>
          <w:rFonts w:ascii="Arial Narrow" w:hAnsi="Arial Narrow"/>
          <w:lang w:val="en-GB"/>
        </w:rPr>
        <w:t>uditions.</w:t>
      </w:r>
    </w:p>
    <w:p w14:paraId="6D66F983" w14:textId="77777777" w:rsidR="00717B1D" w:rsidRPr="008E6783" w:rsidRDefault="00717B1D" w:rsidP="00717B1D">
      <w:pPr>
        <w:pStyle w:val="ListParagraph"/>
        <w:autoSpaceDE w:val="0"/>
        <w:autoSpaceDN w:val="0"/>
        <w:adjustRightInd w:val="0"/>
        <w:spacing w:before="100" w:beforeAutospacing="1" w:after="100" w:afterAutospacing="1" w:line="240" w:lineRule="auto"/>
        <w:ind w:left="360"/>
        <w:jc w:val="both"/>
        <w:rPr>
          <w:rFonts w:ascii="Arial Narrow" w:hAnsi="Arial Narrow"/>
          <w:lang w:val="en-GB"/>
        </w:rPr>
      </w:pPr>
    </w:p>
    <w:p w14:paraId="227EFFB7" w14:textId="77777777" w:rsidR="00717B1D" w:rsidRPr="008E6783" w:rsidRDefault="00717B1D" w:rsidP="00717B1D">
      <w:pPr>
        <w:pStyle w:val="ListParagraph"/>
        <w:numPr>
          <w:ilvl w:val="1"/>
          <w:numId w:val="10"/>
        </w:numPr>
        <w:autoSpaceDE w:val="0"/>
        <w:autoSpaceDN w:val="0"/>
        <w:adjustRightInd w:val="0"/>
        <w:spacing w:before="100" w:beforeAutospacing="1" w:after="100" w:afterAutospacing="1" w:line="240" w:lineRule="auto"/>
        <w:jc w:val="both"/>
        <w:rPr>
          <w:rFonts w:ascii="Arial Narrow" w:hAnsi="Arial Narrow"/>
          <w:lang w:val="en-GB"/>
        </w:rPr>
      </w:pPr>
      <w:r w:rsidRPr="008E6783">
        <w:rPr>
          <w:rFonts w:ascii="Arial Narrow" w:hAnsi="Arial Narrow"/>
          <w:lang w:val="en-GB"/>
        </w:rPr>
        <w:t xml:space="preserve">Non-acceptance of the Audition Rules will automatically result in the candidate’s disqualification. </w:t>
      </w:r>
    </w:p>
    <w:p w14:paraId="7D24E352" w14:textId="77777777" w:rsidR="00717B1D" w:rsidRPr="008E6783" w:rsidRDefault="00717B1D" w:rsidP="00717B1D">
      <w:pPr>
        <w:pStyle w:val="ListParagraph"/>
        <w:autoSpaceDE w:val="0"/>
        <w:autoSpaceDN w:val="0"/>
        <w:adjustRightInd w:val="0"/>
        <w:spacing w:before="100" w:beforeAutospacing="1" w:after="100" w:afterAutospacing="1" w:line="240" w:lineRule="auto"/>
        <w:ind w:left="0"/>
        <w:jc w:val="both"/>
        <w:rPr>
          <w:rFonts w:ascii="Arial Narrow" w:hAnsi="Arial Narrow"/>
          <w:lang w:val="en-GB"/>
        </w:rPr>
      </w:pPr>
    </w:p>
    <w:p w14:paraId="0B31CACF" w14:textId="73B6FEFA" w:rsidR="00717B1D" w:rsidRDefault="00717B1D" w:rsidP="00717B1D">
      <w:pPr>
        <w:pStyle w:val="ListParagraph"/>
        <w:numPr>
          <w:ilvl w:val="1"/>
          <w:numId w:val="10"/>
        </w:numPr>
        <w:autoSpaceDE w:val="0"/>
        <w:autoSpaceDN w:val="0"/>
        <w:adjustRightInd w:val="0"/>
        <w:spacing w:before="100" w:beforeAutospacing="1" w:after="100" w:afterAutospacing="1" w:line="240" w:lineRule="auto"/>
        <w:jc w:val="both"/>
        <w:rPr>
          <w:rFonts w:ascii="Arial Narrow" w:hAnsi="Arial Narrow"/>
          <w:lang w:val="en-GB"/>
        </w:rPr>
      </w:pPr>
      <w:r w:rsidRPr="008E6783">
        <w:rPr>
          <w:rFonts w:ascii="Arial Narrow" w:hAnsi="Arial Narrow"/>
          <w:lang w:val="en-GB"/>
        </w:rPr>
        <w:t xml:space="preserve">The CySOF reserves the right to </w:t>
      </w:r>
      <w:r w:rsidR="00CC7B13">
        <w:rPr>
          <w:rFonts w:ascii="Arial Narrow" w:hAnsi="Arial Narrow"/>
          <w:lang w:val="en-GB"/>
        </w:rPr>
        <w:t>amend</w:t>
      </w:r>
      <w:r w:rsidRPr="008E6783">
        <w:rPr>
          <w:rFonts w:ascii="Arial Narrow" w:hAnsi="Arial Narrow"/>
          <w:lang w:val="en-GB"/>
        </w:rPr>
        <w:t xml:space="preserve"> the rules, notifying the candidates accordingly, should it consider it necessary so to do.</w:t>
      </w:r>
    </w:p>
    <w:p w14:paraId="103E3128" w14:textId="77777777" w:rsidR="00717B1D" w:rsidRDefault="00717B1D" w:rsidP="00717B1D">
      <w:pPr>
        <w:pStyle w:val="ListParagraph"/>
        <w:rPr>
          <w:rFonts w:ascii="Arial Narrow" w:hAnsi="Arial Narrow"/>
          <w:lang w:val="en-GB"/>
        </w:rPr>
      </w:pPr>
    </w:p>
    <w:p w14:paraId="51087767" w14:textId="72A714CA" w:rsidR="008D55DB" w:rsidRPr="00A3140E" w:rsidRDefault="00717B1D" w:rsidP="00A3140E">
      <w:pPr>
        <w:pStyle w:val="ListParagraph"/>
        <w:numPr>
          <w:ilvl w:val="1"/>
          <w:numId w:val="10"/>
        </w:numPr>
        <w:autoSpaceDE w:val="0"/>
        <w:autoSpaceDN w:val="0"/>
        <w:adjustRightInd w:val="0"/>
        <w:spacing w:before="100" w:beforeAutospacing="1" w:after="100" w:afterAutospacing="1" w:line="240" w:lineRule="auto"/>
        <w:jc w:val="both"/>
        <w:rPr>
          <w:rFonts w:ascii="Arial Narrow" w:hAnsi="Arial Narrow"/>
          <w:lang w:val="en-GB"/>
        </w:rPr>
      </w:pPr>
      <w:r w:rsidRPr="008E6783">
        <w:rPr>
          <w:rFonts w:ascii="Arial Narrow" w:hAnsi="Arial Narrow"/>
          <w:lang w:val="en-GB"/>
        </w:rPr>
        <w:t>The acceptance of the Auditions Rules needs to be signed by the candidate</w:t>
      </w:r>
      <w:r w:rsidR="00CC7B13">
        <w:rPr>
          <w:rFonts w:ascii="Arial Narrow" w:hAnsi="Arial Narrow"/>
          <w:lang w:val="en-GB"/>
        </w:rPr>
        <w:t xml:space="preserve"> and sent to </w:t>
      </w:r>
      <w:hyperlink r:id="rId7" w:history="1">
        <w:r w:rsidR="00CC7B13" w:rsidRPr="00845941">
          <w:rPr>
            <w:rStyle w:val="Hyperlink"/>
            <w:rFonts w:ascii="Arial Narrow" w:hAnsi="Arial Narrow"/>
            <w:lang w:val="en-GB"/>
          </w:rPr>
          <w:t>a.antoniou@cyso.org.cy</w:t>
        </w:r>
      </w:hyperlink>
      <w:r w:rsidR="00CC7B13">
        <w:rPr>
          <w:rFonts w:ascii="Arial Narrow" w:hAnsi="Arial Narrow"/>
          <w:lang w:val="en-GB"/>
        </w:rPr>
        <w:t xml:space="preserve"> with all supporting documents by the 26</w:t>
      </w:r>
      <w:r w:rsidR="00CC7B13" w:rsidRPr="00CC7B13">
        <w:rPr>
          <w:rFonts w:ascii="Arial Narrow" w:hAnsi="Arial Narrow"/>
          <w:vertAlign w:val="superscript"/>
          <w:lang w:val="en-GB"/>
        </w:rPr>
        <w:t>th</w:t>
      </w:r>
      <w:r w:rsidR="00CC7B13">
        <w:rPr>
          <w:rFonts w:ascii="Arial Narrow" w:hAnsi="Arial Narrow"/>
          <w:lang w:val="en-GB"/>
        </w:rPr>
        <w:t xml:space="preserve"> of August 2022.</w:t>
      </w:r>
      <w:r w:rsidRPr="008E6783">
        <w:rPr>
          <w:rFonts w:ascii="Arial Narrow" w:hAnsi="Arial Narrow"/>
          <w:lang w:val="en-GB"/>
        </w:rPr>
        <w:t xml:space="preserve"> </w:t>
      </w:r>
    </w:p>
    <w:p w14:paraId="086013A3" w14:textId="77777777" w:rsidR="00717B1D" w:rsidRDefault="00717B1D" w:rsidP="00717B1D">
      <w:pPr>
        <w:jc w:val="center"/>
        <w:rPr>
          <w:rFonts w:ascii="Arial Narrow" w:hAnsi="Arial Narrow"/>
          <w:b/>
          <w:u w:val="single"/>
          <w:lang w:val="en-GB"/>
        </w:rPr>
      </w:pPr>
      <w:r w:rsidRPr="008E6783">
        <w:rPr>
          <w:rFonts w:ascii="Arial Narrow" w:hAnsi="Arial Narrow"/>
          <w:b/>
          <w:u w:val="single"/>
          <w:lang w:val="en-GB"/>
        </w:rPr>
        <w:t>Candidate’s Statement</w:t>
      </w:r>
    </w:p>
    <w:p w14:paraId="4F4D4DFA" w14:textId="77777777" w:rsidR="008D55DB" w:rsidRPr="008E6783" w:rsidRDefault="008D55DB" w:rsidP="00717B1D">
      <w:pPr>
        <w:jc w:val="center"/>
        <w:rPr>
          <w:rFonts w:ascii="Arial Narrow" w:hAnsi="Arial Narrow"/>
          <w:u w:val="single"/>
          <w:lang w:val="en-GB"/>
        </w:rPr>
      </w:pPr>
    </w:p>
    <w:p w14:paraId="1E2485CD" w14:textId="77777777" w:rsidR="00A3140E" w:rsidRDefault="00717B1D" w:rsidP="00A3140E">
      <w:pPr>
        <w:spacing w:line="360" w:lineRule="auto"/>
        <w:ind w:left="-115"/>
        <w:rPr>
          <w:rFonts w:ascii="Arial Narrow" w:hAnsi="Arial Narrow"/>
          <w:lang w:val="en-GB"/>
        </w:rPr>
      </w:pPr>
      <w:r w:rsidRPr="00D6364A">
        <w:rPr>
          <w:rFonts w:ascii="Arial Narrow" w:hAnsi="Arial Narrow"/>
          <w:b/>
          <w:lang w:val="en-GB"/>
        </w:rPr>
        <w:t>I the under</w:t>
      </w:r>
      <w:r w:rsidR="00A3140E">
        <w:rPr>
          <w:rFonts w:ascii="Arial Narrow" w:hAnsi="Arial Narrow"/>
          <w:b/>
          <w:lang w:val="en-GB"/>
        </w:rPr>
        <w:t xml:space="preserve">signed </w:t>
      </w:r>
      <w:r w:rsidRPr="00D6364A">
        <w:rPr>
          <w:rFonts w:ascii="Arial Narrow" w:hAnsi="Arial Narrow"/>
          <w:b/>
          <w:lang w:val="en-GB"/>
        </w:rPr>
        <w:t>………………</w:t>
      </w:r>
      <w:r w:rsidR="008D55DB">
        <w:rPr>
          <w:rFonts w:ascii="Arial Narrow" w:hAnsi="Arial Narrow"/>
          <w:b/>
          <w:lang w:val="en-GB"/>
        </w:rPr>
        <w:t>…………………………………………</w:t>
      </w:r>
      <w:proofErr w:type="gramStart"/>
      <w:r w:rsidR="008D55DB">
        <w:rPr>
          <w:rFonts w:ascii="Arial Narrow" w:hAnsi="Arial Narrow"/>
          <w:b/>
          <w:lang w:val="en-GB"/>
        </w:rPr>
        <w:t>…</w:t>
      </w:r>
      <w:r w:rsidRPr="00D6364A">
        <w:rPr>
          <w:rFonts w:ascii="Arial Narrow" w:hAnsi="Arial Narrow"/>
          <w:lang w:val="en-GB"/>
        </w:rPr>
        <w:t>(</w:t>
      </w:r>
      <w:proofErr w:type="gramEnd"/>
      <w:r w:rsidRPr="00D6364A">
        <w:rPr>
          <w:rFonts w:ascii="Arial Narrow" w:hAnsi="Arial Narrow"/>
          <w:lang w:val="en-GB"/>
        </w:rPr>
        <w:t>Candidate’s Name an</w:t>
      </w:r>
      <w:r w:rsidR="00541604">
        <w:rPr>
          <w:rFonts w:ascii="Arial Narrow" w:hAnsi="Arial Narrow"/>
          <w:lang w:val="en-GB"/>
        </w:rPr>
        <w:t xml:space="preserve">d Surname with </w:t>
      </w:r>
    </w:p>
    <w:p w14:paraId="519DCE93" w14:textId="0FF68BF9" w:rsidR="00717B1D" w:rsidRDefault="00541604" w:rsidP="00A3140E">
      <w:pPr>
        <w:spacing w:line="360" w:lineRule="auto"/>
        <w:ind w:left="-115"/>
        <w:rPr>
          <w:rFonts w:ascii="Arial Narrow" w:hAnsi="Arial Narrow"/>
          <w:b/>
          <w:lang w:val="en-GB"/>
        </w:rPr>
      </w:pPr>
      <w:r>
        <w:rPr>
          <w:rFonts w:ascii="Arial Narrow" w:hAnsi="Arial Narrow"/>
          <w:lang w:val="en-GB"/>
        </w:rPr>
        <w:t xml:space="preserve">Capital Letters), </w:t>
      </w:r>
      <w:r w:rsidR="00717B1D" w:rsidRPr="008D55DB">
        <w:rPr>
          <w:rFonts w:ascii="Arial Narrow" w:hAnsi="Arial Narrow"/>
          <w:lang w:val="en-GB"/>
        </w:rPr>
        <w:t>(instrument)</w:t>
      </w:r>
      <w:r w:rsidR="00717B1D" w:rsidRPr="00D6364A">
        <w:rPr>
          <w:rFonts w:ascii="Arial Narrow" w:hAnsi="Arial Narrow"/>
          <w:b/>
          <w:lang w:val="en-GB"/>
        </w:rPr>
        <w:t>………………………………………………hereby confirm that I have read, understood</w:t>
      </w:r>
      <w:r w:rsidR="00CC7B13">
        <w:rPr>
          <w:rFonts w:ascii="Arial Narrow" w:hAnsi="Arial Narrow"/>
          <w:b/>
          <w:lang w:val="en-GB"/>
        </w:rPr>
        <w:t>,</w:t>
      </w:r>
      <w:r w:rsidR="00717B1D" w:rsidRPr="00D6364A">
        <w:rPr>
          <w:rFonts w:ascii="Arial Narrow" w:hAnsi="Arial Narrow"/>
          <w:b/>
          <w:lang w:val="en-GB"/>
        </w:rPr>
        <w:t xml:space="preserve"> and accept the Audition Rules and Conditions. </w:t>
      </w:r>
    </w:p>
    <w:p w14:paraId="63B55413" w14:textId="4A725FC6" w:rsidR="008D55DB" w:rsidRDefault="008D55DB" w:rsidP="00A3140E">
      <w:pPr>
        <w:rPr>
          <w:rFonts w:ascii="Arial Narrow" w:hAnsi="Arial Narrow"/>
          <w:b/>
          <w:lang w:val="en-GB"/>
        </w:rPr>
      </w:pPr>
    </w:p>
    <w:p w14:paraId="20D113EF" w14:textId="77777777" w:rsidR="00CC7B13" w:rsidRPr="00D6364A" w:rsidRDefault="00CC7B13" w:rsidP="00A3140E">
      <w:pPr>
        <w:rPr>
          <w:rFonts w:ascii="Arial Narrow" w:hAnsi="Arial Narrow"/>
          <w:b/>
          <w:lang w:val="en-GB"/>
        </w:rPr>
      </w:pPr>
    </w:p>
    <w:tbl>
      <w:tblPr>
        <w:tblW w:w="0" w:type="auto"/>
        <w:tblInd w:w="-108" w:type="dxa"/>
        <w:tblLook w:val="04A0" w:firstRow="1" w:lastRow="0" w:firstColumn="1" w:lastColumn="0" w:noHBand="0" w:noVBand="1"/>
      </w:tblPr>
      <w:tblGrid>
        <w:gridCol w:w="4428"/>
        <w:gridCol w:w="5238"/>
      </w:tblGrid>
      <w:tr w:rsidR="00717B1D" w:rsidRPr="00D6364A" w14:paraId="79B07060" w14:textId="77777777" w:rsidTr="00541604">
        <w:tc>
          <w:tcPr>
            <w:tcW w:w="4428" w:type="dxa"/>
          </w:tcPr>
          <w:p w14:paraId="487FFFE1" w14:textId="3C9AE4C7" w:rsidR="00541604" w:rsidRDefault="00CC7B13" w:rsidP="0097143A">
            <w:pPr>
              <w:rPr>
                <w:rFonts w:ascii="Arial Narrow" w:hAnsi="Arial Narrow"/>
                <w:b/>
                <w:lang w:val="en-GB"/>
              </w:rPr>
            </w:pPr>
            <w:r>
              <w:rPr>
                <w:rFonts w:ascii="Arial Narrow" w:hAnsi="Arial Narrow"/>
                <w:b/>
                <w:lang w:val="en-GB"/>
              </w:rPr>
              <w:t>Place and Date</w:t>
            </w:r>
          </w:p>
          <w:p w14:paraId="1D478D06" w14:textId="5CF9D3C7" w:rsidR="00CC7B13" w:rsidRDefault="00CC7B13" w:rsidP="0097143A">
            <w:pPr>
              <w:rPr>
                <w:rFonts w:ascii="Arial Narrow" w:hAnsi="Arial Narrow"/>
                <w:b/>
                <w:lang w:val="en-GB"/>
              </w:rPr>
            </w:pPr>
          </w:p>
          <w:p w14:paraId="773E66C3" w14:textId="2FF92F24" w:rsidR="00CC7B13" w:rsidRDefault="00CC7B13" w:rsidP="0097143A">
            <w:pPr>
              <w:rPr>
                <w:rFonts w:ascii="Arial Narrow" w:hAnsi="Arial Narrow"/>
                <w:b/>
                <w:lang w:val="en-GB"/>
              </w:rPr>
            </w:pPr>
          </w:p>
          <w:p w14:paraId="05924BED" w14:textId="251C5194" w:rsidR="00CC7B13" w:rsidRDefault="00CC7B13" w:rsidP="0097143A">
            <w:pPr>
              <w:rPr>
                <w:rFonts w:ascii="Arial Narrow" w:hAnsi="Arial Narrow"/>
                <w:b/>
                <w:lang w:val="en-GB"/>
              </w:rPr>
            </w:pPr>
            <w:r>
              <w:rPr>
                <w:rFonts w:ascii="Arial Narrow" w:hAnsi="Arial Narrow"/>
                <w:b/>
                <w:lang w:val="en-GB"/>
              </w:rPr>
              <w:t>…………………………………………………</w:t>
            </w:r>
          </w:p>
          <w:p w14:paraId="718828A0" w14:textId="77777777" w:rsidR="00541604" w:rsidRDefault="00541604" w:rsidP="0097143A">
            <w:pPr>
              <w:rPr>
                <w:rFonts w:ascii="Arial Narrow" w:hAnsi="Arial Narrow"/>
                <w:b/>
                <w:lang w:val="en-GB"/>
              </w:rPr>
            </w:pPr>
          </w:p>
          <w:p w14:paraId="6B52C0A2" w14:textId="31B8897B" w:rsidR="00717B1D" w:rsidRPr="00D6364A" w:rsidRDefault="00717B1D" w:rsidP="0097143A">
            <w:pPr>
              <w:rPr>
                <w:rFonts w:ascii="Arial Narrow" w:hAnsi="Arial Narrow"/>
                <w:b/>
                <w:lang w:val="en-GB"/>
              </w:rPr>
            </w:pPr>
          </w:p>
        </w:tc>
        <w:tc>
          <w:tcPr>
            <w:tcW w:w="5238" w:type="dxa"/>
          </w:tcPr>
          <w:p w14:paraId="60B50089" w14:textId="77777777" w:rsidR="00717B1D" w:rsidRDefault="00717B1D" w:rsidP="0097143A">
            <w:pPr>
              <w:jc w:val="right"/>
              <w:rPr>
                <w:rFonts w:ascii="Arial Narrow" w:hAnsi="Arial Narrow"/>
                <w:b/>
                <w:lang w:val="en-GB"/>
              </w:rPr>
            </w:pPr>
            <w:r w:rsidRPr="00D6364A">
              <w:rPr>
                <w:rFonts w:ascii="Arial Narrow" w:hAnsi="Arial Narrow"/>
                <w:b/>
                <w:lang w:val="en-GB"/>
              </w:rPr>
              <w:t>Signature</w:t>
            </w:r>
          </w:p>
          <w:p w14:paraId="48266E34" w14:textId="77777777" w:rsidR="00541604" w:rsidRDefault="00541604" w:rsidP="0097143A">
            <w:pPr>
              <w:jc w:val="right"/>
              <w:rPr>
                <w:rFonts w:ascii="Arial Narrow" w:hAnsi="Arial Narrow"/>
                <w:b/>
                <w:lang w:val="en-GB"/>
              </w:rPr>
            </w:pPr>
          </w:p>
          <w:p w14:paraId="055E909E" w14:textId="77777777" w:rsidR="00541604" w:rsidRPr="00D6364A" w:rsidRDefault="00541604" w:rsidP="0097143A">
            <w:pPr>
              <w:jc w:val="right"/>
              <w:rPr>
                <w:rFonts w:ascii="Arial Narrow" w:hAnsi="Arial Narrow"/>
                <w:b/>
                <w:lang w:val="en-GB"/>
              </w:rPr>
            </w:pPr>
          </w:p>
          <w:p w14:paraId="1AE26103" w14:textId="4F58A1E9" w:rsidR="00717B1D" w:rsidRPr="00D6364A" w:rsidRDefault="00541604" w:rsidP="0097143A">
            <w:pPr>
              <w:jc w:val="right"/>
              <w:rPr>
                <w:rFonts w:ascii="Arial Narrow" w:hAnsi="Arial Narrow"/>
                <w:b/>
                <w:lang w:val="en-GB"/>
              </w:rPr>
            </w:pPr>
            <w:r>
              <w:rPr>
                <w:rFonts w:ascii="Arial Narrow" w:hAnsi="Arial Narrow"/>
                <w:b/>
                <w:lang w:val="en-GB"/>
              </w:rPr>
              <w:t>……………….</w:t>
            </w:r>
            <w:r w:rsidR="00717B1D" w:rsidRPr="00D6364A">
              <w:rPr>
                <w:rFonts w:ascii="Arial Narrow" w:hAnsi="Arial Narrow"/>
                <w:b/>
                <w:lang w:val="en-GB"/>
              </w:rPr>
              <w:t>……………………………</w:t>
            </w:r>
          </w:p>
        </w:tc>
      </w:tr>
    </w:tbl>
    <w:p w14:paraId="138E841C" w14:textId="12D04F9D" w:rsidR="00FF2100" w:rsidRDefault="00FF2100"/>
    <w:sectPr w:rsidR="00FF2100" w:rsidSect="008D55DB">
      <w:headerReference w:type="even" r:id="rId8"/>
      <w:headerReference w:type="default" r:id="rId9"/>
      <w:headerReference w:type="first" r:id="rId10"/>
      <w:pgSz w:w="11900" w:h="16840"/>
      <w:pgMar w:top="2340" w:right="740"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8D66" w14:textId="77777777" w:rsidR="00D64742" w:rsidRDefault="00D64742" w:rsidP="00A41209">
      <w:r>
        <w:separator/>
      </w:r>
    </w:p>
  </w:endnote>
  <w:endnote w:type="continuationSeparator" w:id="0">
    <w:p w14:paraId="018ADBF5" w14:textId="77777777" w:rsidR="00D64742" w:rsidRDefault="00D64742" w:rsidP="00A4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F1A8" w14:textId="77777777" w:rsidR="00D64742" w:rsidRDefault="00D64742" w:rsidP="00A41209">
      <w:r>
        <w:separator/>
      </w:r>
    </w:p>
  </w:footnote>
  <w:footnote w:type="continuationSeparator" w:id="0">
    <w:p w14:paraId="463D5E71" w14:textId="77777777" w:rsidR="00D64742" w:rsidRDefault="00D64742" w:rsidP="00A4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51E4" w14:textId="77777777" w:rsidR="00A41209" w:rsidRDefault="00CC7B13">
    <w:pPr>
      <w:pStyle w:val="Header"/>
    </w:pPr>
    <w:r>
      <w:rPr>
        <w:noProof/>
      </w:rPr>
      <w:pict w14:anchorId="10700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CYSO LETTERHEAD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F423" w14:textId="5CDEFF55" w:rsidR="00A41209" w:rsidRDefault="005751F2" w:rsidP="005751F2">
    <w:pPr>
      <w:pStyle w:val="Header"/>
      <w:jc w:val="center"/>
    </w:pPr>
    <w:r>
      <w:rPr>
        <w:noProof/>
      </w:rPr>
      <w:drawing>
        <wp:inline distT="0" distB="0" distL="0" distR="0" wp14:anchorId="71F6548A" wp14:editId="12162B38">
          <wp:extent cx="1981200" cy="6043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827" cy="6142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2D7" w14:textId="77777777" w:rsidR="00A41209" w:rsidRDefault="00CC7B13">
    <w:pPr>
      <w:pStyle w:val="Header"/>
    </w:pPr>
    <w:r>
      <w:rPr>
        <w:noProof/>
      </w:rPr>
      <w:pict w14:anchorId="7FE10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CYSO LETTERHEAD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2FB"/>
    <w:multiLevelType w:val="hybridMultilevel"/>
    <w:tmpl w:val="5D285464"/>
    <w:lvl w:ilvl="0" w:tplc="BB1462CA">
      <w:numFmt w:val="bullet"/>
      <w:lvlText w:val="-"/>
      <w:lvlJc w:val="left"/>
      <w:pPr>
        <w:ind w:left="1068" w:hanging="360"/>
      </w:pPr>
      <w:rPr>
        <w:rFonts w:ascii="Calibri" w:eastAsia="Times New Roman" w:hAnsi="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203F47"/>
    <w:multiLevelType w:val="hybridMultilevel"/>
    <w:tmpl w:val="4D5EA222"/>
    <w:lvl w:ilvl="0" w:tplc="C524A804">
      <w:start w:val="2"/>
      <w:numFmt w:val="bullet"/>
      <w:lvlText w:val="-"/>
      <w:lvlJc w:val="left"/>
      <w:pPr>
        <w:ind w:left="720" w:hanging="360"/>
      </w:pPr>
      <w:rPr>
        <w:rFonts w:ascii="Arial Narrow" w:eastAsia="Times New Roman" w:hAnsi="Arial Narrow"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36B9C"/>
    <w:multiLevelType w:val="multilevel"/>
    <w:tmpl w:val="0366B1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5B3912"/>
    <w:multiLevelType w:val="multilevel"/>
    <w:tmpl w:val="FF668F00"/>
    <w:lvl w:ilvl="0">
      <w:start w:val="5"/>
      <w:numFmt w:val="decimal"/>
      <w:lvlText w:val="%1."/>
      <w:lvlJc w:val="left"/>
      <w:pPr>
        <w:ind w:left="375" w:hanging="3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326916FA"/>
    <w:multiLevelType w:val="multilevel"/>
    <w:tmpl w:val="4FD2A310"/>
    <w:lvl w:ilvl="0">
      <w:start w:val="1"/>
      <w:numFmt w:val="decimal"/>
      <w:lvlText w:val="%1."/>
      <w:lvlJc w:val="left"/>
      <w:pPr>
        <w:ind w:left="375" w:hanging="3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35FA094E"/>
    <w:multiLevelType w:val="multilevel"/>
    <w:tmpl w:val="70A4CBDE"/>
    <w:lvl w:ilvl="0">
      <w:start w:val="4"/>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36A223EF"/>
    <w:multiLevelType w:val="multilevel"/>
    <w:tmpl w:val="ED825E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F02A8F"/>
    <w:multiLevelType w:val="hybridMultilevel"/>
    <w:tmpl w:val="1C347BB2"/>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C3DDD"/>
    <w:multiLevelType w:val="multilevel"/>
    <w:tmpl w:val="10865F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AE2276"/>
    <w:multiLevelType w:val="multilevel"/>
    <w:tmpl w:val="913C42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5C0F1A"/>
    <w:multiLevelType w:val="multilevel"/>
    <w:tmpl w:val="70A4CBDE"/>
    <w:lvl w:ilvl="0">
      <w:start w:val="7"/>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59862FD3"/>
    <w:multiLevelType w:val="multilevel"/>
    <w:tmpl w:val="B9EE68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134703"/>
    <w:multiLevelType w:val="multilevel"/>
    <w:tmpl w:val="DD08FF5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1993399">
    <w:abstractNumId w:val="4"/>
  </w:num>
  <w:num w:numId="2" w16cid:durableId="146744825">
    <w:abstractNumId w:val="3"/>
  </w:num>
  <w:num w:numId="3" w16cid:durableId="749693635">
    <w:abstractNumId w:val="0"/>
  </w:num>
  <w:num w:numId="4" w16cid:durableId="2105570404">
    <w:abstractNumId w:val="5"/>
  </w:num>
  <w:num w:numId="5" w16cid:durableId="686365979">
    <w:abstractNumId w:val="10"/>
  </w:num>
  <w:num w:numId="6" w16cid:durableId="742026466">
    <w:abstractNumId w:val="6"/>
  </w:num>
  <w:num w:numId="7" w16cid:durableId="123814104">
    <w:abstractNumId w:val="2"/>
  </w:num>
  <w:num w:numId="8" w16cid:durableId="788544806">
    <w:abstractNumId w:val="12"/>
  </w:num>
  <w:num w:numId="9" w16cid:durableId="1051616704">
    <w:abstractNumId w:val="1"/>
  </w:num>
  <w:num w:numId="10" w16cid:durableId="1290818878">
    <w:abstractNumId w:val="9"/>
  </w:num>
  <w:num w:numId="11" w16cid:durableId="516505361">
    <w:abstractNumId w:val="7"/>
  </w:num>
  <w:num w:numId="12" w16cid:durableId="450054583">
    <w:abstractNumId w:val="8"/>
  </w:num>
  <w:num w:numId="13" w16cid:durableId="1868567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209"/>
    <w:rsid w:val="001D3DB2"/>
    <w:rsid w:val="002E7E5E"/>
    <w:rsid w:val="004651A4"/>
    <w:rsid w:val="004901D4"/>
    <w:rsid w:val="00541604"/>
    <w:rsid w:val="00546179"/>
    <w:rsid w:val="005751F2"/>
    <w:rsid w:val="005A3AFB"/>
    <w:rsid w:val="006A05ED"/>
    <w:rsid w:val="0071171A"/>
    <w:rsid w:val="00717B1D"/>
    <w:rsid w:val="00885F2C"/>
    <w:rsid w:val="008D55DB"/>
    <w:rsid w:val="00A3140E"/>
    <w:rsid w:val="00A41209"/>
    <w:rsid w:val="00AF6C38"/>
    <w:rsid w:val="00B268FE"/>
    <w:rsid w:val="00B851FC"/>
    <w:rsid w:val="00C100CE"/>
    <w:rsid w:val="00CC7B13"/>
    <w:rsid w:val="00D05497"/>
    <w:rsid w:val="00D64742"/>
    <w:rsid w:val="00D92A1C"/>
    <w:rsid w:val="00FF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49E908"/>
  <w14:defaultImageDpi w14:val="300"/>
  <w15:docId w15:val="{D4420EFB-9D15-4F8B-9BCF-FBBAC242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7B1D"/>
    <w:pPr>
      <w:spacing w:before="100" w:beforeAutospacing="1" w:after="100" w:afterAutospacing="1"/>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09"/>
    <w:pPr>
      <w:tabs>
        <w:tab w:val="center" w:pos="4320"/>
        <w:tab w:val="right" w:pos="8640"/>
      </w:tabs>
    </w:pPr>
  </w:style>
  <w:style w:type="character" w:customStyle="1" w:styleId="HeaderChar">
    <w:name w:val="Header Char"/>
    <w:basedOn w:val="DefaultParagraphFont"/>
    <w:link w:val="Header"/>
    <w:uiPriority w:val="99"/>
    <w:rsid w:val="00A41209"/>
  </w:style>
  <w:style w:type="paragraph" w:styleId="Footer">
    <w:name w:val="footer"/>
    <w:basedOn w:val="Normal"/>
    <w:link w:val="FooterChar"/>
    <w:uiPriority w:val="99"/>
    <w:unhideWhenUsed/>
    <w:rsid w:val="00A41209"/>
    <w:pPr>
      <w:tabs>
        <w:tab w:val="center" w:pos="4320"/>
        <w:tab w:val="right" w:pos="8640"/>
      </w:tabs>
    </w:pPr>
  </w:style>
  <w:style w:type="character" w:customStyle="1" w:styleId="FooterChar">
    <w:name w:val="Footer Char"/>
    <w:basedOn w:val="DefaultParagraphFont"/>
    <w:link w:val="Footer"/>
    <w:uiPriority w:val="99"/>
    <w:rsid w:val="00A41209"/>
  </w:style>
  <w:style w:type="character" w:customStyle="1" w:styleId="Heading3Char">
    <w:name w:val="Heading 3 Char"/>
    <w:basedOn w:val="DefaultParagraphFont"/>
    <w:link w:val="Heading3"/>
    <w:uiPriority w:val="9"/>
    <w:rsid w:val="00717B1D"/>
    <w:rPr>
      <w:rFonts w:ascii="Times New Roman" w:eastAsia="Times New Roman" w:hAnsi="Times New Roman" w:cs="Times New Roman"/>
      <w:b/>
      <w:bCs/>
      <w:sz w:val="27"/>
      <w:szCs w:val="27"/>
      <w:lang w:val="x-none" w:eastAsia="x-none"/>
    </w:rPr>
  </w:style>
  <w:style w:type="paragraph" w:styleId="ListParagraph">
    <w:name w:val="List Paragraph"/>
    <w:basedOn w:val="Normal"/>
    <w:qFormat/>
    <w:rsid w:val="00717B1D"/>
    <w:pPr>
      <w:spacing w:after="200" w:line="276" w:lineRule="auto"/>
      <w:ind w:left="720"/>
      <w:contextualSpacing/>
    </w:pPr>
    <w:rPr>
      <w:rFonts w:ascii="Calibri" w:eastAsia="Times New Roman" w:hAnsi="Calibri" w:cs="Times New Roman"/>
      <w:sz w:val="22"/>
      <w:szCs w:val="22"/>
      <w:lang w:val="hu-HU"/>
    </w:rPr>
  </w:style>
  <w:style w:type="paragraph" w:styleId="NormalWeb">
    <w:name w:val="Normal (Web)"/>
    <w:basedOn w:val="Normal"/>
    <w:uiPriority w:val="99"/>
    <w:unhideWhenUsed/>
    <w:rsid w:val="00717B1D"/>
    <w:pPr>
      <w:spacing w:before="100" w:beforeAutospacing="1" w:after="100" w:afterAutospacing="1"/>
    </w:pPr>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54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604"/>
    <w:rPr>
      <w:rFonts w:ascii="Segoe UI" w:hAnsi="Segoe UI" w:cs="Segoe UI"/>
      <w:sz w:val="18"/>
      <w:szCs w:val="18"/>
    </w:rPr>
  </w:style>
  <w:style w:type="character" w:styleId="Hyperlink">
    <w:name w:val="Hyperlink"/>
    <w:basedOn w:val="DefaultParagraphFont"/>
    <w:uiPriority w:val="99"/>
    <w:unhideWhenUsed/>
    <w:rsid w:val="00CC7B13"/>
    <w:rPr>
      <w:color w:val="0000FF" w:themeColor="hyperlink"/>
      <w:u w:val="single"/>
    </w:rPr>
  </w:style>
  <w:style w:type="character" w:styleId="UnresolvedMention">
    <w:name w:val="Unresolved Mention"/>
    <w:basedOn w:val="DefaultParagraphFont"/>
    <w:uiPriority w:val="99"/>
    <w:semiHidden/>
    <w:unhideWhenUsed/>
    <w:rsid w:val="00CC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ntoniou@cyso.org.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757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Christoforides</dc:creator>
  <cp:keywords/>
  <dc:description/>
  <cp:lastModifiedBy>user</cp:lastModifiedBy>
  <cp:revision>16</cp:revision>
  <cp:lastPrinted>2017-10-20T10:07:00Z</cp:lastPrinted>
  <dcterms:created xsi:type="dcterms:W3CDTF">2017-01-24T10:44:00Z</dcterms:created>
  <dcterms:modified xsi:type="dcterms:W3CDTF">2022-06-24T06:40:00Z</dcterms:modified>
</cp:coreProperties>
</file>