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23FD" w14:textId="77777777" w:rsidR="00700304" w:rsidRPr="00F51A39" w:rsidRDefault="00700304" w:rsidP="00700304">
      <w:pPr>
        <w:shd w:val="clear" w:color="auto" w:fill="FFFFFF"/>
        <w:spacing w:after="120" w:line="240" w:lineRule="auto"/>
        <w:outlineLvl w:val="3"/>
        <w:rPr>
          <w:rFonts w:ascii="var(--heading-font-family)" w:eastAsia="Times New Roman" w:hAnsi="var(--heading-font-family)"/>
          <w:sz w:val="24"/>
          <w:szCs w:val="24"/>
          <w:lang w:val="en-GB" w:eastAsia="fi-FI"/>
        </w:rPr>
      </w:pPr>
      <w:r w:rsidRPr="00F51A39">
        <w:rPr>
          <w:rFonts w:ascii="var(--heading-font-family)" w:eastAsia="Times New Roman" w:hAnsi="var(--heading-font-family)"/>
          <w:sz w:val="24"/>
          <w:szCs w:val="24"/>
          <w:lang w:val="en-GB" w:eastAsia="fi-FI"/>
        </w:rPr>
        <w:t xml:space="preserve">Instructions for the video application </w:t>
      </w:r>
    </w:p>
    <w:p w14:paraId="1301A2EA" w14:textId="77777777" w:rsidR="00700304" w:rsidRPr="00F51A39" w:rsidRDefault="00700304" w:rsidP="00700304">
      <w:pPr>
        <w:shd w:val="clear" w:color="auto" w:fill="FFFFFF"/>
        <w:spacing w:after="240" w:line="306" w:lineRule="atLeast"/>
        <w:rPr>
          <w:rFonts w:eastAsia="Times New Roman" w:cs="Arial"/>
          <w:color w:val="000000"/>
          <w:sz w:val="20"/>
          <w:lang w:val="en-GB" w:eastAsia="fi-FI"/>
        </w:rPr>
      </w:pPr>
      <w:r w:rsidRPr="00F51A39">
        <w:rPr>
          <w:rFonts w:eastAsia="Times New Roman" w:cs="Arial"/>
          <w:b/>
          <w:bCs/>
          <w:color w:val="000000"/>
          <w:sz w:val="20"/>
          <w:lang w:val="en-GB" w:eastAsia="fi-FI"/>
        </w:rPr>
        <w:t>Preparation</w:t>
      </w:r>
      <w:r w:rsidRPr="00F51A39">
        <w:rPr>
          <w:rFonts w:eastAsia="Times New Roman" w:cs="Arial"/>
          <w:color w:val="000000"/>
          <w:sz w:val="20"/>
          <w:lang w:val="en-GB" w:eastAsia="fi-FI"/>
        </w:rPr>
        <w:br/>
        <w:t>Please read the audition instructions and prepare yourself carefully for the video audition. The videos must include all the pieces in the same order as listed. Make one continuous take with no cuts. </w:t>
      </w:r>
      <w:r w:rsidRPr="00F51A39">
        <w:rPr>
          <w:rFonts w:eastAsia="Times New Roman" w:cs="Arial"/>
          <w:color w:val="000000"/>
          <w:sz w:val="20"/>
          <w:lang w:val="en-GB" w:eastAsia="fi-FI"/>
        </w:rPr>
        <w:br/>
        <w:t>The video must be filmed with one camera and with the player and the instrument in the picture throughout. The recording cannot be made of a public performance. Post-processing of the sound and/or picture is prohibited. Audition program must be played in the same order as announced in the application notification. Maximum sound and picture quality should be aimed at.</w:t>
      </w:r>
    </w:p>
    <w:p w14:paraId="40D3A42E" w14:textId="77777777" w:rsidR="00700304" w:rsidRPr="00492FAB" w:rsidRDefault="00700304" w:rsidP="00700304">
      <w:pPr>
        <w:shd w:val="clear" w:color="auto" w:fill="FFFFFF"/>
        <w:spacing w:after="240" w:line="306" w:lineRule="atLeast"/>
        <w:rPr>
          <w:rFonts w:eastAsia="Times New Roman" w:cs="Arial"/>
          <w:sz w:val="20"/>
          <w:lang w:val="en-GB" w:eastAsia="fi-FI"/>
        </w:rPr>
      </w:pPr>
      <w:r w:rsidRPr="00F51A39">
        <w:rPr>
          <w:rFonts w:eastAsia="Times New Roman" w:cs="Arial"/>
          <w:b/>
          <w:bCs/>
          <w:color w:val="000000"/>
          <w:sz w:val="20"/>
          <w:lang w:val="en-GB" w:eastAsia="fi-FI"/>
        </w:rPr>
        <w:t>How to send the video</w:t>
      </w:r>
      <w:r w:rsidRPr="00F51A39">
        <w:rPr>
          <w:rFonts w:eastAsia="Times New Roman" w:cs="Arial"/>
          <w:color w:val="000000"/>
          <w:sz w:val="20"/>
          <w:lang w:val="en-GB" w:eastAsia="fi-FI"/>
        </w:rPr>
        <w:br/>
        <w:t>Upload the recording online (for example to YouTube or Vimeo</w:t>
      </w:r>
      <w:r w:rsidRPr="00492FAB">
        <w:rPr>
          <w:rFonts w:eastAsia="Times New Roman" w:cs="Arial"/>
          <w:sz w:val="20"/>
          <w:lang w:val="en-GB" w:eastAsia="fi-FI"/>
        </w:rPr>
        <w:t>) and add the link to your application. Please do not send the video by email attachment. Please also make sure the link will open without a password. If applicant does not send the link for the video by 14th October 2021 3pm (EET), the application will be disqualified.</w:t>
      </w:r>
    </w:p>
    <w:p w14:paraId="124E42E5" w14:textId="77777777" w:rsidR="00700304" w:rsidRPr="00F51A39" w:rsidRDefault="00700304" w:rsidP="00700304">
      <w:pPr>
        <w:shd w:val="clear" w:color="auto" w:fill="FFFFFF"/>
        <w:spacing w:after="240" w:line="306" w:lineRule="atLeast"/>
        <w:rPr>
          <w:rFonts w:eastAsia="Times New Roman" w:cs="Arial"/>
          <w:color w:val="000000"/>
          <w:sz w:val="20"/>
          <w:lang w:val="en-GB" w:eastAsia="fi-FI"/>
        </w:rPr>
      </w:pPr>
      <w:r w:rsidRPr="00F51A39">
        <w:rPr>
          <w:rFonts w:eastAsia="Times New Roman" w:cs="Arial"/>
          <w:b/>
          <w:bCs/>
          <w:color w:val="000000"/>
          <w:sz w:val="20"/>
          <w:lang w:val="en-GB" w:eastAsia="fi-FI"/>
        </w:rPr>
        <w:t>Technical requirements for the videos:</w:t>
      </w:r>
      <w:r w:rsidRPr="00F51A39">
        <w:rPr>
          <w:rFonts w:eastAsia="Times New Roman" w:cs="Arial"/>
          <w:color w:val="000000"/>
          <w:sz w:val="20"/>
          <w:lang w:val="en-GB" w:eastAsia="fi-FI"/>
        </w:rPr>
        <w:br/>
        <w:t>• Use professional audio and video equipment. Test the audio level so that there is no distortion during the loudest passages of your selections, while also making sure that the softest portions can still be heard.</w:t>
      </w:r>
      <w:r w:rsidRPr="00F51A39">
        <w:rPr>
          <w:rFonts w:eastAsia="Times New Roman" w:cs="Arial"/>
          <w:color w:val="000000"/>
          <w:sz w:val="20"/>
          <w:lang w:val="en-GB" w:eastAsia="fi-FI"/>
        </w:rPr>
        <w:br/>
        <w:t>• Choose a place with professional recording conditions, if possible. Consider lighting, framing, and camera placement. Film in a well-lit space and be sure that there is more lighting in front of you (rather than from behind).</w:t>
      </w:r>
      <w:r w:rsidRPr="00F51A39">
        <w:rPr>
          <w:rFonts w:eastAsia="Times New Roman" w:cs="Arial"/>
          <w:color w:val="000000"/>
          <w:sz w:val="20"/>
          <w:lang w:val="en-GB" w:eastAsia="fi-FI"/>
        </w:rPr>
        <w:br/>
        <w:t xml:space="preserve">• Place the camera so that you, your instrument, and your full range of motion </w:t>
      </w:r>
      <w:proofErr w:type="gramStart"/>
      <w:r w:rsidRPr="00F51A39">
        <w:rPr>
          <w:rFonts w:eastAsia="Times New Roman" w:cs="Arial"/>
          <w:color w:val="000000"/>
          <w:sz w:val="20"/>
          <w:lang w:val="en-GB" w:eastAsia="fi-FI"/>
        </w:rPr>
        <w:t>are in the frame at all times</w:t>
      </w:r>
      <w:proofErr w:type="gramEnd"/>
      <w:r w:rsidRPr="00F51A39">
        <w:rPr>
          <w:rFonts w:eastAsia="Times New Roman" w:cs="Arial"/>
          <w:color w:val="000000"/>
          <w:sz w:val="20"/>
          <w:lang w:val="en-GB" w:eastAsia="fi-FI"/>
        </w:rPr>
        <w:t>. Choose a medium distance that shows as much detail as possible, while still allowing the image to be framed as described before.</w:t>
      </w:r>
    </w:p>
    <w:p w14:paraId="5F68F7EC" w14:textId="77777777" w:rsidR="00700304" w:rsidRPr="00F51A39" w:rsidRDefault="00700304" w:rsidP="00700304">
      <w:pPr>
        <w:shd w:val="clear" w:color="auto" w:fill="FFFFFF"/>
        <w:spacing w:after="240" w:line="306" w:lineRule="atLeast"/>
        <w:rPr>
          <w:rFonts w:eastAsia="Times New Roman" w:cs="Arial"/>
          <w:color w:val="000000"/>
          <w:sz w:val="20"/>
          <w:lang w:val="en-GB" w:eastAsia="fi-FI"/>
        </w:rPr>
      </w:pPr>
      <w:r w:rsidRPr="00F51A39">
        <w:rPr>
          <w:rFonts w:eastAsia="Times New Roman" w:cs="Arial"/>
          <w:b/>
          <w:bCs/>
          <w:color w:val="000000"/>
          <w:sz w:val="20"/>
          <w:lang w:val="en-GB" w:eastAsia="fi-FI"/>
        </w:rPr>
        <w:t>Other requirements for the videos:</w:t>
      </w:r>
      <w:r w:rsidRPr="00F51A39">
        <w:rPr>
          <w:rFonts w:eastAsia="Times New Roman" w:cs="Arial"/>
          <w:color w:val="000000"/>
          <w:sz w:val="20"/>
          <w:lang w:val="en-GB" w:eastAsia="fi-FI"/>
        </w:rPr>
        <w:br/>
        <w:t>• All excerpt videos must be recorded in one day during the application period.</w:t>
      </w:r>
      <w:r w:rsidRPr="00F51A39">
        <w:rPr>
          <w:rFonts w:eastAsia="Times New Roman" w:cs="Arial"/>
          <w:color w:val="000000"/>
          <w:sz w:val="20"/>
          <w:lang w:val="en-GB" w:eastAsia="fi-FI"/>
        </w:rPr>
        <w:br/>
        <w:t>• Videos of a public performance will not be accepted.</w:t>
      </w:r>
      <w:r w:rsidRPr="00F51A39">
        <w:rPr>
          <w:rFonts w:eastAsia="Times New Roman" w:cs="Arial"/>
          <w:color w:val="000000"/>
          <w:sz w:val="20"/>
          <w:lang w:val="en-GB" w:eastAsia="fi-FI"/>
        </w:rPr>
        <w:br/>
        <w:t>• Please do not speak during recording the music.</w:t>
      </w:r>
      <w:r w:rsidRPr="00F51A39">
        <w:rPr>
          <w:rFonts w:eastAsia="Times New Roman" w:cs="Arial"/>
          <w:color w:val="000000"/>
          <w:sz w:val="20"/>
          <w:lang w:val="en-GB" w:eastAsia="fi-FI"/>
        </w:rPr>
        <w:br/>
        <w:t>• One continuous take with no cuts.</w:t>
      </w:r>
    </w:p>
    <w:p w14:paraId="58FC036E" w14:textId="77777777" w:rsidR="00700304" w:rsidRPr="007A59A8" w:rsidRDefault="00700304" w:rsidP="00700304">
      <w:pPr>
        <w:shd w:val="clear" w:color="auto" w:fill="FFFFFF"/>
        <w:spacing w:after="240" w:line="306" w:lineRule="atLeast"/>
        <w:rPr>
          <w:rFonts w:asciiTheme="minorHAnsi" w:eastAsia="Times New Roman" w:hAnsiTheme="minorHAnsi" w:cs="Arial"/>
          <w:color w:val="FF0000"/>
          <w:sz w:val="24"/>
          <w:szCs w:val="24"/>
          <w:lang w:val="en-GB" w:eastAsia="fi-FI"/>
        </w:rPr>
      </w:pPr>
      <w:r w:rsidRPr="00F51A39">
        <w:rPr>
          <w:rFonts w:eastAsia="Times New Roman" w:cs="Arial"/>
          <w:color w:val="000000"/>
          <w:sz w:val="20"/>
          <w:lang w:val="en-GB" w:eastAsia="fi-FI"/>
        </w:rPr>
        <w:t xml:space="preserve">Please notice that absolutely NO editing or sound enhancements of any kind are permitted. Audition videos that </w:t>
      </w:r>
    </w:p>
    <w:p w14:paraId="571C85FA" w14:textId="77777777" w:rsidR="00700304" w:rsidRPr="000C4770" w:rsidRDefault="00700304" w:rsidP="00700304">
      <w:pPr>
        <w:shd w:val="clear" w:color="auto" w:fill="FFFFFF"/>
        <w:spacing w:after="240" w:line="306" w:lineRule="atLeast"/>
        <w:rPr>
          <w:rFonts w:eastAsia="Times New Roman" w:cs="Arial"/>
          <w:color w:val="000000"/>
          <w:sz w:val="20"/>
          <w:lang w:val="en-GB" w:eastAsia="fi-FI"/>
        </w:rPr>
      </w:pPr>
    </w:p>
    <w:p w14:paraId="7C4C9AB0" w14:textId="77777777" w:rsidR="00700304" w:rsidRPr="000C4770" w:rsidRDefault="00700304" w:rsidP="00700304">
      <w:pPr>
        <w:rPr>
          <w:rFonts w:cs="Calibri"/>
          <w:lang w:val="en-GB"/>
        </w:rPr>
      </w:pPr>
    </w:p>
    <w:p w14:paraId="61EDC2A4" w14:textId="77777777" w:rsidR="00127812" w:rsidRPr="00700304" w:rsidRDefault="00127812" w:rsidP="00700304"/>
    <w:sectPr w:rsidR="00127812" w:rsidRPr="007003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heading-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04"/>
    <w:rsid w:val="00127812"/>
    <w:rsid w:val="007003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C2AF"/>
  <w15:chartTrackingRefBased/>
  <w15:docId w15:val="{0015C584-D395-4FA3-BD2A-4A64BA82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700304"/>
    <w:pPr>
      <w:spacing w:after="0" w:line="276" w:lineRule="auto"/>
    </w:pPr>
    <w:rPr>
      <w:rFonts w:ascii="Arial" w:eastAsiaTheme="minorEastAsia" w:hAnsi="Arial"/>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1841</Characters>
  <Application>Microsoft Office Word</Application>
  <DocSecurity>0</DocSecurity>
  <Lines>15</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Vattulainen Marjo</dc:creator>
  <cp:keywords/>
  <dc:description/>
  <cp:lastModifiedBy>Vattulainen Marjo</cp:lastModifiedBy>
  <cp:revision>1</cp:revision>
  <dcterms:created xsi:type="dcterms:W3CDTF">2021-06-24T08:26:00Z</dcterms:created>
  <dcterms:modified xsi:type="dcterms:W3CDTF">2021-06-24T08:27:00Z</dcterms:modified>
</cp:coreProperties>
</file>